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59" w:rsidRDefault="001D0E59" w:rsidP="001D0E59">
      <w:pPr>
        <w:tabs>
          <w:tab w:val="left" w:pos="14145"/>
        </w:tabs>
        <w:jc w:val="center"/>
        <w:rPr>
          <w:rFonts w:cs="ＭＳ 明朝"/>
          <w:sz w:val="40"/>
          <w:szCs w:val="40"/>
        </w:rPr>
      </w:pPr>
      <w:r>
        <w:rPr>
          <w:rFonts w:ascii="Times New Roman" w:hAnsi="Times New Roman" w:cs="ＭＳ 明朝" w:hint="eastAsia"/>
          <w:sz w:val="40"/>
          <w:szCs w:val="40"/>
        </w:rPr>
        <w:t>【</w:t>
      </w:r>
      <w:r>
        <w:rPr>
          <w:rFonts w:ascii="Times New Roman" w:hAnsi="Times New Roman" w:cs="Times New Roman"/>
          <w:sz w:val="40"/>
          <w:szCs w:val="40"/>
        </w:rPr>
        <w:t xml:space="preserve"> ATLANTIS </w:t>
      </w:r>
      <w:r>
        <w:rPr>
          <w:rFonts w:ascii="Times New Roman" w:hAnsi="Times New Roman" w:cs="Times New Roman"/>
          <w:i/>
          <w:sz w:val="40"/>
          <w:szCs w:val="40"/>
        </w:rPr>
        <w:t>Hybrid</w:t>
      </w:r>
      <w:r>
        <w:rPr>
          <w:rFonts w:ascii="Times New Roman" w:hAnsi="Times New Roman" w:cs="Times New Roman"/>
          <w:sz w:val="40"/>
          <w:szCs w:val="40"/>
        </w:rPr>
        <w:t xml:space="preserve"> English Communication</w:t>
      </w:r>
      <w:r w:rsidR="00D82226">
        <w:rPr>
          <w:rFonts w:ascii="Times New Roman" w:hAnsi="Times New Roman" w:cs="Times New Roman"/>
          <w:sz w:val="40"/>
          <w:szCs w:val="40"/>
        </w:rPr>
        <w:t xml:space="preserve"> </w:t>
      </w:r>
      <w:r w:rsidR="00B874FA">
        <w:rPr>
          <w:rFonts w:ascii="Times New Roman" w:hAnsi="Times New Roman" w:cs="Times New Roman" w:hint="eastAsia"/>
          <w:sz w:val="40"/>
          <w:szCs w:val="40"/>
        </w:rPr>
        <w:t>Ⅲ</w:t>
      </w:r>
      <w:r>
        <w:rPr>
          <w:rFonts w:ascii="Times New Roman" w:hAnsi="Times New Roman" w:cs="Times New Roman"/>
          <w:sz w:val="40"/>
          <w:szCs w:val="40"/>
        </w:rPr>
        <w:t xml:space="preserve"> </w:t>
      </w:r>
      <w:r w:rsidR="00183303">
        <w:rPr>
          <w:rFonts w:ascii="Times New Roman" w:hAnsi="Times New Roman" w:cs="Times New Roman" w:hint="eastAsia"/>
          <w:i/>
          <w:sz w:val="40"/>
          <w:szCs w:val="40"/>
        </w:rPr>
        <w:t>Advanced</w:t>
      </w:r>
      <w:r>
        <w:rPr>
          <w:sz w:val="40"/>
          <w:szCs w:val="40"/>
        </w:rPr>
        <w:t xml:space="preserve"> One-year Syllabus</w:t>
      </w:r>
      <w:r>
        <w:rPr>
          <w:sz w:val="20"/>
          <w:szCs w:val="20"/>
        </w:rPr>
        <w:t xml:space="preserve"> </w:t>
      </w:r>
      <w:r>
        <w:rPr>
          <w:rFonts w:cs="ＭＳ 明朝" w:hint="eastAsia"/>
          <w:sz w:val="40"/>
          <w:szCs w:val="40"/>
        </w:rPr>
        <w:t>】</w:t>
      </w:r>
    </w:p>
    <w:p w:rsidR="001D0E59" w:rsidRPr="00EE68C3" w:rsidRDefault="001D0E59" w:rsidP="001D0E59">
      <w:pPr>
        <w:jc w:val="left"/>
        <w:rPr>
          <w:rFonts w:ascii="ＭＳ 明朝" w:hAnsi="ＭＳ 明朝" w:cs="ＭＳ 明朝"/>
          <w:sz w:val="24"/>
          <w:szCs w:val="24"/>
        </w:rPr>
      </w:pPr>
      <w:r w:rsidRPr="00EE68C3">
        <w:rPr>
          <w:rFonts w:ascii="ＭＳ 明朝" w:hAnsi="ＭＳ 明朝" w:cs="ＭＳ 明朝" w:hint="eastAsia"/>
          <w:sz w:val="24"/>
          <w:szCs w:val="24"/>
        </w:rPr>
        <w:t>１．本書の特色</w:t>
      </w:r>
    </w:p>
    <w:p w:rsidR="001D0E59" w:rsidRPr="0089070A" w:rsidRDefault="001D0E59" w:rsidP="001D0E59">
      <w:pPr>
        <w:jc w:val="left"/>
        <w:rPr>
          <w:rFonts w:eastAsiaTheme="minorEastAsia"/>
          <w:b/>
          <w:sz w:val="20"/>
        </w:rPr>
      </w:pPr>
      <w:r>
        <w:rPr>
          <w:rFonts w:eastAsiaTheme="minorEastAsia" w:hint="eastAsia"/>
          <w:b/>
          <w:sz w:val="20"/>
        </w:rPr>
        <w:t>特色１・繰り返しによる学習</w:t>
      </w:r>
    </w:p>
    <w:p w:rsidR="001D0E59" w:rsidRPr="0089070A" w:rsidRDefault="001D0E59" w:rsidP="001D0E59">
      <w:pPr>
        <w:jc w:val="left"/>
        <w:rPr>
          <w:rFonts w:eastAsiaTheme="minorEastAsia"/>
          <w:sz w:val="20"/>
        </w:rPr>
      </w:pPr>
      <w:r w:rsidRPr="0089070A">
        <w:rPr>
          <w:rFonts w:eastAsiaTheme="minorEastAsia" w:hint="eastAsia"/>
          <w:sz w:val="20"/>
        </w:rPr>
        <w:t xml:space="preserve">　</w:t>
      </w:r>
      <w:r>
        <w:rPr>
          <w:rFonts w:eastAsiaTheme="minorEastAsia" w:hint="eastAsia"/>
          <w:sz w:val="20"/>
        </w:rPr>
        <w:t>①問題文を含むレッスン全体をトピックに関する事項でまとめたこと</w:t>
      </w:r>
      <w:r w:rsidRPr="0089070A">
        <w:rPr>
          <w:rFonts w:eastAsiaTheme="minorEastAsia" w:hint="eastAsia"/>
          <w:sz w:val="20"/>
        </w:rPr>
        <w:t>、</w:t>
      </w:r>
      <w:r>
        <w:rPr>
          <w:rFonts w:eastAsiaTheme="minorEastAsia" w:hint="eastAsia"/>
          <w:sz w:val="20"/>
        </w:rPr>
        <w:t>②新出語句を少しずつ紹介し、本文では新しい文章の中で再度触れること</w:t>
      </w:r>
      <w:r w:rsidRPr="0089070A">
        <w:rPr>
          <w:rFonts w:eastAsiaTheme="minorEastAsia" w:hint="eastAsia"/>
          <w:sz w:val="20"/>
        </w:rPr>
        <w:t>、</w:t>
      </w:r>
      <w:r>
        <w:rPr>
          <w:rFonts w:eastAsiaTheme="minorEastAsia" w:hint="eastAsia"/>
          <w:sz w:val="20"/>
        </w:rPr>
        <w:t>③</w:t>
      </w:r>
      <w:r w:rsidRPr="0089070A">
        <w:rPr>
          <w:rFonts w:eastAsiaTheme="minorEastAsia" w:hint="eastAsia"/>
          <w:sz w:val="20"/>
        </w:rPr>
        <w:t>重要文法事項が本文に１度だけではなく、何度も出てくるよう</w:t>
      </w:r>
      <w:r>
        <w:rPr>
          <w:rFonts w:eastAsiaTheme="minorEastAsia" w:hint="eastAsia"/>
          <w:sz w:val="20"/>
        </w:rPr>
        <w:t>構成し</w:t>
      </w:r>
      <w:r w:rsidRPr="0089070A">
        <w:rPr>
          <w:rFonts w:eastAsiaTheme="minorEastAsia" w:hint="eastAsia"/>
          <w:sz w:val="20"/>
        </w:rPr>
        <w:t>、かつそれ</w:t>
      </w:r>
      <w:r>
        <w:rPr>
          <w:rFonts w:eastAsiaTheme="minorEastAsia" w:hint="eastAsia"/>
          <w:sz w:val="20"/>
        </w:rPr>
        <w:t>らが英語</w:t>
      </w:r>
      <w:r w:rsidRPr="0089070A">
        <w:rPr>
          <w:rFonts w:eastAsiaTheme="minorEastAsia" w:hint="eastAsia"/>
          <w:sz w:val="20"/>
        </w:rPr>
        <w:t>を日常使用する人々にとって自然な表現</w:t>
      </w:r>
      <w:r>
        <w:rPr>
          <w:rFonts w:eastAsiaTheme="minorEastAsia" w:hint="eastAsia"/>
          <w:sz w:val="20"/>
        </w:rPr>
        <w:t>であること、を中心に導入から展開へ、少しずつつながりや広がりが持てるよう構成しました。丹念な繰り返しの学習により、基礎的・基本的な知識・技能をしっかりと身に付けていくことをねらいとしています。</w:t>
      </w:r>
    </w:p>
    <w:p w:rsidR="001D0E59" w:rsidRPr="0089070A" w:rsidRDefault="001D0E59" w:rsidP="001D0E59">
      <w:pPr>
        <w:jc w:val="left"/>
        <w:rPr>
          <w:rFonts w:eastAsiaTheme="minorEastAsia"/>
          <w:b/>
          <w:sz w:val="20"/>
        </w:rPr>
      </w:pPr>
      <w:r>
        <w:rPr>
          <w:rFonts w:eastAsiaTheme="minorEastAsia" w:hint="eastAsia"/>
          <w:b/>
          <w:sz w:val="20"/>
        </w:rPr>
        <w:t>特色２・段階を追った発展的な問題</w:t>
      </w:r>
    </w:p>
    <w:p w:rsidR="001D0E59" w:rsidRPr="0089070A" w:rsidRDefault="001D0E59" w:rsidP="001D0E59">
      <w:pPr>
        <w:jc w:val="left"/>
        <w:rPr>
          <w:rFonts w:eastAsiaTheme="minorEastAsia"/>
          <w:sz w:val="20"/>
        </w:rPr>
      </w:pPr>
      <w:r w:rsidRPr="0089070A">
        <w:rPr>
          <w:rFonts w:eastAsiaTheme="minorEastAsia" w:hint="eastAsia"/>
          <w:sz w:val="20"/>
        </w:rPr>
        <w:t xml:space="preserve">　学んだ内容を、個人からペアワーク、３～４人のグループワーク、そしてクラス全体で意見交換できる</w:t>
      </w:r>
      <w:r>
        <w:rPr>
          <w:rFonts w:eastAsiaTheme="minorEastAsia" w:hint="eastAsia"/>
          <w:sz w:val="20"/>
        </w:rPr>
        <w:t>よう段階を踏んでアウトプットの活動ができるよう構成しました。</w:t>
      </w:r>
      <w:r w:rsidRPr="0089070A">
        <w:rPr>
          <w:rFonts w:eastAsiaTheme="minorEastAsia" w:hint="eastAsia"/>
          <w:sz w:val="20"/>
        </w:rPr>
        <w:t>少しずつ発展的な問題に取り組むことによって、自ら考え、判断し、表現する力が身に着くよ</w:t>
      </w:r>
      <w:r>
        <w:rPr>
          <w:rFonts w:eastAsiaTheme="minorEastAsia" w:hint="eastAsia"/>
          <w:sz w:val="20"/>
        </w:rPr>
        <w:t>う、またその過程で少しずつ外国語学習に自信が持てるよう配慮しました。</w:t>
      </w:r>
    </w:p>
    <w:p w:rsidR="001D0E59" w:rsidRPr="0089070A" w:rsidRDefault="001D0E59" w:rsidP="001D0E59">
      <w:pPr>
        <w:jc w:val="left"/>
        <w:rPr>
          <w:rFonts w:eastAsiaTheme="minorEastAsia"/>
          <w:b/>
          <w:sz w:val="20"/>
        </w:rPr>
      </w:pPr>
      <w:r>
        <w:rPr>
          <w:rFonts w:eastAsiaTheme="minorEastAsia" w:hint="eastAsia"/>
          <w:b/>
          <w:sz w:val="20"/>
        </w:rPr>
        <w:t>特色３・継続的な学習意欲の育成</w:t>
      </w:r>
    </w:p>
    <w:p w:rsidR="001D0E59" w:rsidRPr="0089070A" w:rsidRDefault="001D0E59" w:rsidP="001D0E59">
      <w:pPr>
        <w:jc w:val="left"/>
        <w:rPr>
          <w:rFonts w:eastAsiaTheme="minorEastAsia"/>
          <w:sz w:val="20"/>
        </w:rPr>
      </w:pPr>
      <w:r w:rsidRPr="0089070A">
        <w:rPr>
          <w:rFonts w:eastAsiaTheme="minorEastAsia" w:hint="eastAsia"/>
          <w:sz w:val="20"/>
        </w:rPr>
        <w:t xml:space="preserve">　自主的に学習に取り組み、外国語に興味・関心が強まるよう、外国語を使用している人々を中心とする世界</w:t>
      </w:r>
      <w:r>
        <w:rPr>
          <w:rFonts w:eastAsiaTheme="minorEastAsia" w:hint="eastAsia"/>
          <w:sz w:val="20"/>
        </w:rPr>
        <w:t>の人々やその世界観をふんだんに味わうことができるような内容をできるだけたくさん盛り込みました。視覚に訴える写真、図、題材、問題等が、学習意欲を継続させていくことを期待します</w:t>
      </w:r>
      <w:r w:rsidRPr="0089070A">
        <w:rPr>
          <w:rFonts w:eastAsiaTheme="minorEastAsia" w:hint="eastAsia"/>
          <w:sz w:val="20"/>
        </w:rPr>
        <w:t>。</w:t>
      </w:r>
    </w:p>
    <w:p w:rsidR="001D0E59" w:rsidRDefault="001D0E59" w:rsidP="001D0E59">
      <w:pPr>
        <w:jc w:val="left"/>
        <w:rPr>
          <w:rFonts w:eastAsiaTheme="minorEastAsia"/>
        </w:rPr>
      </w:pPr>
    </w:p>
    <w:p w:rsidR="001D0E59" w:rsidRPr="00D82226" w:rsidRDefault="001D0E59" w:rsidP="00D82226">
      <w:pPr>
        <w:rPr>
          <w:rFonts w:eastAsiaTheme="minorEastAsia"/>
          <w:sz w:val="24"/>
          <w:szCs w:val="24"/>
        </w:rPr>
      </w:pPr>
      <w:r w:rsidRPr="0089070A">
        <w:rPr>
          <w:rFonts w:eastAsiaTheme="minorEastAsia" w:hint="eastAsia"/>
          <w:sz w:val="24"/>
          <w:szCs w:val="24"/>
        </w:rPr>
        <w:t>２．</w:t>
      </w:r>
      <w:r w:rsidRPr="0089070A">
        <w:rPr>
          <w:rFonts w:eastAsiaTheme="minorEastAsia" w:hint="eastAsia"/>
          <w:sz w:val="24"/>
          <w:szCs w:val="24"/>
        </w:rPr>
        <w:t xml:space="preserve"> </w:t>
      </w:r>
      <w:r w:rsidRPr="0089070A">
        <w:rPr>
          <w:rFonts w:eastAsiaTheme="minorEastAsia" w:hint="eastAsia"/>
          <w:sz w:val="24"/>
          <w:szCs w:val="24"/>
        </w:rPr>
        <w:t>各レッスンの構成と</w:t>
      </w:r>
      <w:r>
        <w:rPr>
          <w:rFonts w:eastAsiaTheme="minorEastAsia" w:hint="eastAsia"/>
          <w:sz w:val="24"/>
          <w:szCs w:val="24"/>
        </w:rPr>
        <w:t>学習指導要領との対照表、及び１レッスンにおける授業時数案</w:t>
      </w:r>
    </w:p>
    <w:tbl>
      <w:tblPr>
        <w:tblStyle w:val="TableGrid"/>
        <w:tblW w:w="0" w:type="auto"/>
        <w:tblLayout w:type="fixed"/>
        <w:tblLook w:val="04A0"/>
      </w:tblPr>
      <w:tblGrid>
        <w:gridCol w:w="3510"/>
        <w:gridCol w:w="9356"/>
        <w:gridCol w:w="1276"/>
        <w:gridCol w:w="992"/>
      </w:tblGrid>
      <w:tr w:rsidR="00183303" w:rsidTr="009F5828">
        <w:tc>
          <w:tcPr>
            <w:tcW w:w="3510" w:type="dxa"/>
          </w:tcPr>
          <w:p w:rsidR="00183303" w:rsidRDefault="00183303" w:rsidP="004F3629">
            <w:pPr>
              <w:jc w:val="center"/>
            </w:pPr>
            <w:r>
              <w:rPr>
                <w:rFonts w:asciiTheme="minorEastAsia" w:eastAsiaTheme="minorEastAsia" w:hAnsiTheme="minorEastAsia" w:hint="eastAsia"/>
              </w:rPr>
              <w:t>図書の構成・内容</w:t>
            </w:r>
          </w:p>
        </w:tc>
        <w:tc>
          <w:tcPr>
            <w:tcW w:w="9356" w:type="dxa"/>
          </w:tcPr>
          <w:p w:rsidR="00183303" w:rsidRPr="00183303" w:rsidRDefault="00183303" w:rsidP="004F3629">
            <w:pPr>
              <w:jc w:val="center"/>
              <w:rPr>
                <w:sz w:val="18"/>
                <w:szCs w:val="18"/>
              </w:rPr>
            </w:pPr>
            <w:r w:rsidRPr="00183303">
              <w:rPr>
                <w:rFonts w:ascii="ＭＳ 明朝" w:hAnsi="ＭＳ 明朝" w:cs="ＭＳ 明朝" w:hint="eastAsia"/>
                <w:sz w:val="18"/>
                <w:szCs w:val="18"/>
              </w:rPr>
              <w:t>学習指導要領の内容</w:t>
            </w:r>
          </w:p>
        </w:tc>
        <w:tc>
          <w:tcPr>
            <w:tcW w:w="1276" w:type="dxa"/>
          </w:tcPr>
          <w:p w:rsidR="00183303" w:rsidRPr="00183303" w:rsidRDefault="00183303" w:rsidP="009F5828">
            <w:pPr>
              <w:jc w:val="center"/>
              <w:rPr>
                <w:sz w:val="18"/>
                <w:szCs w:val="18"/>
              </w:rPr>
            </w:pPr>
            <w:r w:rsidRPr="00183303">
              <w:rPr>
                <w:rFonts w:ascii="ＭＳ 明朝" w:hAnsi="ＭＳ 明朝" w:cs="ＭＳ 明朝" w:hint="eastAsia"/>
                <w:sz w:val="18"/>
                <w:szCs w:val="18"/>
              </w:rPr>
              <w:t>該当箇所</w:t>
            </w:r>
          </w:p>
        </w:tc>
        <w:tc>
          <w:tcPr>
            <w:tcW w:w="992" w:type="dxa"/>
          </w:tcPr>
          <w:p w:rsidR="00183303" w:rsidRPr="00183303" w:rsidRDefault="00183303" w:rsidP="00183303">
            <w:pPr>
              <w:jc w:val="center"/>
              <w:rPr>
                <w:sz w:val="18"/>
                <w:szCs w:val="18"/>
              </w:rPr>
            </w:pPr>
            <w:r w:rsidRPr="00183303">
              <w:rPr>
                <w:rFonts w:asciiTheme="minorEastAsia" w:eastAsiaTheme="minorEastAsia" w:hAnsiTheme="minorEastAsia" w:hint="eastAsia"/>
                <w:sz w:val="18"/>
                <w:szCs w:val="18"/>
              </w:rPr>
              <w:t>配当時数</w:t>
            </w:r>
          </w:p>
        </w:tc>
      </w:tr>
      <w:tr w:rsidR="00183303" w:rsidTr="009F5828">
        <w:tc>
          <w:tcPr>
            <w:tcW w:w="3510" w:type="dxa"/>
          </w:tcPr>
          <w:p w:rsidR="00183303" w:rsidRDefault="00183303" w:rsidP="004F3629">
            <w:pPr>
              <w:rPr>
                <w:rFonts w:eastAsiaTheme="minorEastAsia"/>
              </w:rPr>
            </w:pPr>
            <w:r>
              <w:rPr>
                <w:rFonts w:eastAsiaTheme="minorEastAsia" w:hint="eastAsia"/>
              </w:rPr>
              <w:t>1. Cover Page</w:t>
            </w:r>
          </w:p>
          <w:p w:rsidR="00183303" w:rsidRPr="007339C0" w:rsidRDefault="00183303" w:rsidP="004F3629">
            <w:pPr>
              <w:rPr>
                <w:rFonts w:eastAsiaTheme="minorEastAsia"/>
              </w:rPr>
            </w:pPr>
            <w:r>
              <w:rPr>
                <w:rFonts w:eastAsiaTheme="minorEastAsia" w:hint="eastAsia"/>
              </w:rPr>
              <w:t>レッスンで学ぶトピックや文法事項についての概要を把握する。</w:t>
            </w:r>
          </w:p>
        </w:tc>
        <w:tc>
          <w:tcPr>
            <w:tcW w:w="9356" w:type="dxa"/>
          </w:tcPr>
          <w:p w:rsidR="00183303" w:rsidRPr="00183303" w:rsidRDefault="00183303" w:rsidP="004F3629">
            <w:pPr>
              <w:rPr>
                <w:rFonts w:ascii="ＭＳ 明朝" w:hAnsi="ＭＳ 明朝" w:cs="ＭＳ 明朝"/>
                <w:sz w:val="18"/>
                <w:szCs w:val="18"/>
              </w:rPr>
            </w:pPr>
            <w:r w:rsidRPr="00183303">
              <w:rPr>
                <w:rFonts w:ascii="ＭＳ 明朝" w:hAnsi="ＭＳ 明朝" w:cs="ＭＳ 明朝" w:hint="eastAsia"/>
                <w:sz w:val="18"/>
                <w:szCs w:val="18"/>
              </w:rPr>
              <w:t>内容の取扱い</w:t>
            </w:r>
          </w:p>
          <w:p w:rsidR="00183303" w:rsidRPr="00183303" w:rsidRDefault="00183303" w:rsidP="004F3629">
            <w:pPr>
              <w:rPr>
                <w:rFonts w:ascii="ＭＳ 明朝" w:hAnsi="ＭＳ 明朝" w:cs="ＭＳ 明朝"/>
                <w:sz w:val="18"/>
                <w:szCs w:val="18"/>
              </w:rPr>
            </w:pPr>
            <w:r w:rsidRPr="00183303">
              <w:rPr>
                <w:rFonts w:ascii="ＭＳ 明朝" w:hAnsi="ＭＳ 明朝" w:cs="ＭＳ 明朝" w:hint="eastAsia"/>
                <w:sz w:val="18"/>
                <w:szCs w:val="18"/>
              </w:rPr>
              <w:t>「コミュニケーション英語Ⅰ」の３と同様に取り扱うものとする。</w:t>
            </w:r>
          </w:p>
          <w:p w:rsidR="00183303" w:rsidRPr="00183303" w:rsidRDefault="00183303" w:rsidP="004F3629">
            <w:pPr>
              <w:jc w:val="left"/>
              <w:rPr>
                <w:rFonts w:ascii="ＭＳ 明朝" w:hAnsi="ＭＳ 明朝" w:cs="ＭＳ 明朝"/>
                <w:sz w:val="18"/>
                <w:szCs w:val="18"/>
              </w:rPr>
            </w:pPr>
            <w:r w:rsidRPr="00183303">
              <w:rPr>
                <w:rFonts w:ascii="ＭＳ 明朝" w:hAnsi="ＭＳ 明朝" w:cs="ＭＳ 明朝" w:hint="eastAsia"/>
                <w:sz w:val="18"/>
                <w:szCs w:val="18"/>
              </w:rPr>
              <w:t>コミュニケーションⅠ内容の取扱い</w:t>
            </w:r>
            <w:r w:rsidRPr="00183303">
              <w:rPr>
                <w:rFonts w:eastAsiaTheme="minorEastAsia" w:hint="eastAsia"/>
                <w:sz w:val="18"/>
                <w:szCs w:val="18"/>
              </w:rPr>
              <w:t>（２）</w:t>
            </w:r>
            <w:r w:rsidRPr="00183303">
              <w:rPr>
                <w:rFonts w:ascii="ＭＳ 明朝" w:hAnsi="ＭＳ 明朝" w:cs="ＭＳ 明朝" w:hint="eastAsia"/>
                <w:sz w:val="18"/>
                <w:szCs w:val="18"/>
              </w:rPr>
              <w:t>生徒の実態に応じて、多様な場面における言語活動を経験させながら、中学校や高等学校における学習内容を繰り返して指導し定着を図るよう配慮するものとする。</w:t>
            </w:r>
          </w:p>
        </w:tc>
        <w:tc>
          <w:tcPr>
            <w:tcW w:w="1276" w:type="dxa"/>
          </w:tcPr>
          <w:p w:rsidR="00183303" w:rsidRPr="00183303" w:rsidRDefault="00183303" w:rsidP="009F5828">
            <w:pPr>
              <w:jc w:val="center"/>
              <w:rPr>
                <w:rFonts w:ascii="ＭＳ 明朝" w:hAnsi="ＭＳ 明朝" w:cs="ＭＳ 明朝"/>
                <w:sz w:val="18"/>
                <w:szCs w:val="18"/>
              </w:rPr>
            </w:pPr>
          </w:p>
          <w:p w:rsidR="00183303" w:rsidRPr="00183303" w:rsidRDefault="00183303" w:rsidP="009F5828">
            <w:pPr>
              <w:jc w:val="center"/>
              <w:rPr>
                <w:rFonts w:ascii="ＭＳ 明朝" w:hAnsi="ＭＳ 明朝" w:cs="ＭＳ 明朝"/>
                <w:sz w:val="18"/>
                <w:szCs w:val="18"/>
              </w:rPr>
            </w:pPr>
            <w:r w:rsidRPr="00183303">
              <w:rPr>
                <w:rFonts w:ascii="ＭＳ 明朝" w:hAnsi="ＭＳ 明朝" w:cs="ＭＳ 明朝" w:hint="eastAsia"/>
                <w:sz w:val="18"/>
                <w:szCs w:val="18"/>
              </w:rPr>
              <w:t>各レッスン</w:t>
            </w:r>
          </w:p>
          <w:p w:rsidR="00183303" w:rsidRPr="00183303" w:rsidRDefault="00183303" w:rsidP="009F5828">
            <w:pPr>
              <w:jc w:val="center"/>
              <w:rPr>
                <w:rFonts w:ascii="ＭＳ 明朝" w:hAnsi="ＭＳ 明朝" w:cs="ＭＳ 明朝"/>
                <w:sz w:val="18"/>
                <w:szCs w:val="18"/>
              </w:rPr>
            </w:pPr>
            <w:r w:rsidRPr="00183303">
              <w:rPr>
                <w:rFonts w:ascii="ＭＳ 明朝" w:hAnsi="ＭＳ 明朝" w:cs="ＭＳ 明朝" w:hint="eastAsia"/>
                <w:sz w:val="18"/>
                <w:szCs w:val="18"/>
              </w:rPr>
              <w:t>１ページ目</w:t>
            </w:r>
          </w:p>
        </w:tc>
        <w:tc>
          <w:tcPr>
            <w:tcW w:w="992" w:type="dxa"/>
            <w:vMerge w:val="restart"/>
          </w:tcPr>
          <w:p w:rsidR="00183303" w:rsidRPr="00183303" w:rsidRDefault="00183303" w:rsidP="00183303">
            <w:pPr>
              <w:jc w:val="center"/>
              <w:rPr>
                <w:rFonts w:asciiTheme="minorEastAsia" w:eastAsiaTheme="minorEastAsia" w:hAnsiTheme="minorEastAsia"/>
                <w:sz w:val="18"/>
                <w:szCs w:val="18"/>
              </w:rPr>
            </w:pPr>
          </w:p>
          <w:p w:rsidR="00183303" w:rsidRDefault="00183303" w:rsidP="00183303">
            <w:pPr>
              <w:jc w:val="center"/>
              <w:rPr>
                <w:rFonts w:asciiTheme="minorEastAsia" w:eastAsiaTheme="minorEastAsia" w:hAnsiTheme="minorEastAsia" w:hint="eastAsia"/>
                <w:sz w:val="18"/>
                <w:szCs w:val="18"/>
              </w:rPr>
            </w:pPr>
          </w:p>
          <w:p w:rsidR="00173089" w:rsidRDefault="00173089" w:rsidP="00183303">
            <w:pPr>
              <w:jc w:val="center"/>
              <w:rPr>
                <w:rFonts w:asciiTheme="minorEastAsia" w:eastAsiaTheme="minorEastAsia" w:hAnsiTheme="minorEastAsia" w:hint="eastAsia"/>
                <w:sz w:val="18"/>
                <w:szCs w:val="18"/>
              </w:rPr>
            </w:pPr>
          </w:p>
          <w:p w:rsidR="00173089" w:rsidRPr="00183303" w:rsidRDefault="00173089" w:rsidP="00183303">
            <w:pPr>
              <w:jc w:val="center"/>
              <w:rPr>
                <w:rFonts w:asciiTheme="minorEastAsia" w:eastAsiaTheme="minorEastAsia" w:hAnsiTheme="minorEastAsia"/>
                <w:sz w:val="18"/>
                <w:szCs w:val="18"/>
              </w:rPr>
            </w:pPr>
          </w:p>
          <w:p w:rsidR="00183303" w:rsidRPr="00183303" w:rsidRDefault="00183303" w:rsidP="00183303">
            <w:pPr>
              <w:jc w:val="center"/>
              <w:rPr>
                <w:rFonts w:asciiTheme="minorEastAsia" w:eastAsiaTheme="minorEastAsia" w:hAnsiTheme="minorEastAsia"/>
                <w:sz w:val="18"/>
                <w:szCs w:val="18"/>
              </w:rPr>
            </w:pPr>
          </w:p>
          <w:p w:rsidR="00183303" w:rsidRPr="00183303" w:rsidRDefault="00183303" w:rsidP="00183303">
            <w:pPr>
              <w:jc w:val="center"/>
              <w:rPr>
                <w:rFonts w:asciiTheme="minorEastAsia" w:hAnsiTheme="minorEastAsia"/>
                <w:sz w:val="18"/>
                <w:szCs w:val="18"/>
              </w:rPr>
            </w:pPr>
            <w:r w:rsidRPr="00183303">
              <w:rPr>
                <w:rFonts w:asciiTheme="minorEastAsia" w:eastAsiaTheme="minorEastAsia" w:hAnsiTheme="minorEastAsia" w:hint="eastAsia"/>
                <w:sz w:val="18"/>
                <w:szCs w:val="18"/>
              </w:rPr>
              <w:t>１</w:t>
            </w:r>
          </w:p>
        </w:tc>
      </w:tr>
      <w:tr w:rsidR="00183303" w:rsidTr="009F5828">
        <w:tc>
          <w:tcPr>
            <w:tcW w:w="3510" w:type="dxa"/>
          </w:tcPr>
          <w:p w:rsidR="00183303" w:rsidRPr="007339C0" w:rsidRDefault="00183303" w:rsidP="004F3629">
            <w:pPr>
              <w:rPr>
                <w:rFonts w:eastAsiaTheme="minorEastAsia"/>
              </w:rPr>
            </w:pPr>
            <w:r>
              <w:rPr>
                <w:rFonts w:eastAsiaTheme="minorEastAsia" w:hint="eastAsia"/>
              </w:rPr>
              <w:t>2.</w:t>
            </w:r>
            <w:r>
              <w:t>Grammar</w:t>
            </w:r>
            <w:r>
              <w:rPr>
                <w:rFonts w:eastAsiaTheme="minorEastAsia" w:hint="eastAsia"/>
              </w:rPr>
              <w:t xml:space="preserve"> points</w:t>
            </w:r>
          </w:p>
          <w:p w:rsidR="00183303" w:rsidRDefault="00183303" w:rsidP="004F3629">
            <w:r>
              <w:rPr>
                <w:rFonts w:ascii="ＭＳ 明朝" w:hAnsi="ＭＳ 明朝" w:cs="ＭＳ 明朝" w:hint="eastAsia"/>
              </w:rPr>
              <w:t>文法を先に学習することで、</w:t>
            </w:r>
            <w:r>
              <w:t>Reading</w:t>
            </w:r>
            <w:r>
              <w:rPr>
                <w:rFonts w:ascii="ＭＳ 明朝" w:hAnsi="ＭＳ 明朝" w:cs="ＭＳ 明朝" w:hint="eastAsia"/>
              </w:rPr>
              <w:t>導入への抵抗感を和らげ、スムーズな移行を図る。</w:t>
            </w:r>
          </w:p>
        </w:tc>
        <w:tc>
          <w:tcPr>
            <w:tcW w:w="9356" w:type="dxa"/>
          </w:tcPr>
          <w:p w:rsidR="00183303" w:rsidRPr="00183303" w:rsidRDefault="00183303" w:rsidP="004F3629">
            <w:pPr>
              <w:rPr>
                <w:rFonts w:ascii="ＭＳ 明朝" w:hAnsi="ＭＳ 明朝" w:cs="ＭＳ 明朝"/>
                <w:sz w:val="18"/>
                <w:szCs w:val="18"/>
              </w:rPr>
            </w:pPr>
            <w:r w:rsidRPr="00183303">
              <w:rPr>
                <w:rFonts w:ascii="ＭＳ 明朝" w:hAnsi="ＭＳ 明朝" w:cs="ＭＳ 明朝" w:hint="eastAsia"/>
                <w:sz w:val="18"/>
                <w:szCs w:val="18"/>
              </w:rPr>
              <w:t>内容（２）ウ</w:t>
            </w:r>
          </w:p>
          <w:p w:rsidR="00183303" w:rsidRPr="00183303" w:rsidRDefault="00183303" w:rsidP="004F3629">
            <w:pPr>
              <w:rPr>
                <w:rFonts w:ascii="ＭＳ 明朝" w:hAnsi="ＭＳ 明朝" w:cs="ＭＳ 明朝"/>
                <w:sz w:val="18"/>
                <w:szCs w:val="18"/>
              </w:rPr>
            </w:pPr>
            <w:r w:rsidRPr="00183303">
              <w:rPr>
                <w:rFonts w:ascii="ＭＳ 明朝" w:hAnsi="ＭＳ 明朝" w:cs="ＭＳ 明朝" w:hint="eastAsia"/>
                <w:sz w:val="18"/>
                <w:szCs w:val="18"/>
              </w:rPr>
              <w:t>未知の語の意味を推測したり背景となる知識を活用したりしながら聞いたり読んだりすること。</w:t>
            </w:r>
          </w:p>
          <w:p w:rsidR="00183303" w:rsidRPr="00183303" w:rsidRDefault="00183303" w:rsidP="004F3629">
            <w:pPr>
              <w:rPr>
                <w:rFonts w:ascii="ＭＳ 明朝" w:hAnsi="ＭＳ 明朝" w:cs="ＭＳ 明朝"/>
                <w:sz w:val="18"/>
                <w:szCs w:val="18"/>
              </w:rPr>
            </w:pPr>
            <w:r w:rsidRPr="00183303">
              <w:rPr>
                <w:rFonts w:ascii="ＭＳ 明朝" w:hAnsi="ＭＳ 明朝" w:cs="ＭＳ 明朝" w:hint="eastAsia"/>
                <w:sz w:val="18"/>
                <w:szCs w:val="18"/>
              </w:rPr>
              <w:t>内容の取扱い</w:t>
            </w:r>
          </w:p>
          <w:p w:rsidR="00183303" w:rsidRPr="00183303" w:rsidRDefault="00183303" w:rsidP="004F3629">
            <w:pPr>
              <w:rPr>
                <w:rFonts w:ascii="ＭＳ 明朝" w:hAnsi="ＭＳ 明朝" w:cs="ＭＳ 明朝"/>
                <w:sz w:val="18"/>
                <w:szCs w:val="18"/>
              </w:rPr>
            </w:pPr>
            <w:r w:rsidRPr="00183303">
              <w:rPr>
                <w:rFonts w:ascii="ＭＳ 明朝" w:hAnsi="ＭＳ 明朝" w:cs="ＭＳ 明朝" w:hint="eastAsia"/>
                <w:sz w:val="18"/>
                <w:szCs w:val="18"/>
              </w:rPr>
              <w:t>「コミュニケーション英語Ⅰ」の３と同様に取り扱うものとする。</w:t>
            </w:r>
          </w:p>
          <w:p w:rsidR="00183303" w:rsidRPr="00183303" w:rsidRDefault="00183303" w:rsidP="004F3629">
            <w:pPr>
              <w:rPr>
                <w:rFonts w:eastAsiaTheme="minorEastAsia"/>
                <w:sz w:val="18"/>
                <w:szCs w:val="18"/>
              </w:rPr>
            </w:pPr>
            <w:r w:rsidRPr="00183303">
              <w:rPr>
                <w:rFonts w:ascii="ＭＳ 明朝" w:hAnsi="ＭＳ 明朝" w:cs="ＭＳ 明朝" w:hint="eastAsia"/>
                <w:sz w:val="18"/>
                <w:szCs w:val="18"/>
              </w:rPr>
              <w:t>内容の取扱い</w:t>
            </w:r>
            <w:r w:rsidRPr="00183303">
              <w:rPr>
                <w:rFonts w:eastAsiaTheme="minorEastAsia" w:hint="eastAsia"/>
                <w:sz w:val="18"/>
                <w:szCs w:val="18"/>
              </w:rPr>
              <w:t>（２）</w:t>
            </w:r>
          </w:p>
          <w:p w:rsidR="00183303" w:rsidRPr="00183303" w:rsidRDefault="00183303" w:rsidP="004F3629">
            <w:pPr>
              <w:rPr>
                <w:sz w:val="18"/>
                <w:szCs w:val="18"/>
              </w:rPr>
            </w:pPr>
            <w:r w:rsidRPr="00183303">
              <w:rPr>
                <w:rFonts w:ascii="ＭＳ 明朝" w:hAnsi="ＭＳ 明朝" w:cs="ＭＳ 明朝" w:hint="eastAsia"/>
                <w:sz w:val="18"/>
                <w:szCs w:val="18"/>
              </w:rPr>
              <w:t>生徒の実態に応じて、多様な場面における言語活動を経験させながら、中学校や高等学校における学習内容を繰り返して指導し定着を図るよう配慮するものとする。</w:t>
            </w:r>
          </w:p>
        </w:tc>
        <w:tc>
          <w:tcPr>
            <w:tcW w:w="1276" w:type="dxa"/>
          </w:tcPr>
          <w:p w:rsidR="00173089" w:rsidRDefault="00173089" w:rsidP="009F5828">
            <w:pPr>
              <w:jc w:val="center"/>
              <w:rPr>
                <w:rFonts w:ascii="ＭＳ 明朝" w:hAnsi="ＭＳ 明朝" w:cs="ＭＳ 明朝" w:hint="eastAsia"/>
                <w:sz w:val="18"/>
                <w:szCs w:val="18"/>
              </w:rPr>
            </w:pPr>
          </w:p>
          <w:p w:rsidR="00173089" w:rsidRDefault="00173089" w:rsidP="009F5828">
            <w:pPr>
              <w:jc w:val="center"/>
              <w:rPr>
                <w:rFonts w:ascii="ＭＳ 明朝" w:hAnsi="ＭＳ 明朝" w:cs="ＭＳ 明朝" w:hint="eastAsia"/>
                <w:sz w:val="18"/>
                <w:szCs w:val="18"/>
              </w:rPr>
            </w:pPr>
          </w:p>
          <w:p w:rsidR="00183303" w:rsidRPr="00183303" w:rsidRDefault="00183303" w:rsidP="009F5828">
            <w:pPr>
              <w:jc w:val="center"/>
              <w:rPr>
                <w:rFonts w:ascii="ＭＳ 明朝" w:hAnsi="ＭＳ 明朝" w:cs="ＭＳ 明朝"/>
                <w:sz w:val="18"/>
                <w:szCs w:val="18"/>
              </w:rPr>
            </w:pPr>
            <w:r w:rsidRPr="00183303">
              <w:rPr>
                <w:rFonts w:ascii="ＭＳ 明朝" w:hAnsi="ＭＳ 明朝" w:cs="ＭＳ 明朝" w:hint="eastAsia"/>
                <w:sz w:val="18"/>
                <w:szCs w:val="18"/>
              </w:rPr>
              <w:t>各レッスン</w:t>
            </w:r>
          </w:p>
          <w:p w:rsidR="00183303" w:rsidRPr="00183303" w:rsidRDefault="00183303" w:rsidP="009F5828">
            <w:pPr>
              <w:jc w:val="center"/>
              <w:rPr>
                <w:rFonts w:ascii="ＭＳ 明朝" w:hAnsi="ＭＳ 明朝" w:cs="ＭＳ 明朝"/>
                <w:sz w:val="18"/>
                <w:szCs w:val="18"/>
              </w:rPr>
            </w:pPr>
            <w:r w:rsidRPr="00183303">
              <w:rPr>
                <w:rFonts w:ascii="ＭＳ 明朝" w:hAnsi="ＭＳ 明朝" w:cs="ＭＳ 明朝" w:hint="eastAsia"/>
                <w:sz w:val="18"/>
                <w:szCs w:val="18"/>
              </w:rPr>
              <w:t>２ページ目</w:t>
            </w:r>
          </w:p>
          <w:p w:rsidR="00183303" w:rsidRPr="00183303" w:rsidRDefault="00183303" w:rsidP="009F5828">
            <w:pPr>
              <w:jc w:val="center"/>
              <w:rPr>
                <w:sz w:val="18"/>
                <w:szCs w:val="18"/>
              </w:rPr>
            </w:pPr>
          </w:p>
        </w:tc>
        <w:tc>
          <w:tcPr>
            <w:tcW w:w="992" w:type="dxa"/>
            <w:vMerge/>
          </w:tcPr>
          <w:p w:rsidR="00183303" w:rsidRPr="00183303" w:rsidRDefault="00183303" w:rsidP="00183303">
            <w:pPr>
              <w:jc w:val="center"/>
              <w:rPr>
                <w:sz w:val="18"/>
                <w:szCs w:val="18"/>
              </w:rPr>
            </w:pPr>
          </w:p>
        </w:tc>
      </w:tr>
      <w:tr w:rsidR="00183303" w:rsidTr="009F5828">
        <w:tc>
          <w:tcPr>
            <w:tcW w:w="3510" w:type="dxa"/>
          </w:tcPr>
          <w:p w:rsidR="00183303" w:rsidRDefault="00183303" w:rsidP="004F3629">
            <w:pPr>
              <w:rPr>
                <w:rFonts w:eastAsiaTheme="minorEastAsia" w:cs="Times New Roman"/>
              </w:rPr>
            </w:pPr>
            <w:r>
              <w:rPr>
                <w:rFonts w:eastAsiaTheme="minorEastAsia" w:cs="Times New Roman" w:hint="eastAsia"/>
              </w:rPr>
              <w:t>3</w:t>
            </w:r>
            <w:r w:rsidRPr="00922008">
              <w:rPr>
                <w:rFonts w:eastAsiaTheme="minorEastAsia" w:cs="Times New Roman"/>
              </w:rPr>
              <w:t>.Vocabulary from Context</w:t>
            </w:r>
          </w:p>
          <w:p w:rsidR="00183303" w:rsidRPr="00FD228D" w:rsidRDefault="00183303" w:rsidP="004F3629">
            <w:pPr>
              <w:rPr>
                <w:rFonts w:eastAsiaTheme="minorEastAsia" w:cs="Times New Roman"/>
              </w:rPr>
            </w:pPr>
            <w:r>
              <w:rPr>
                <w:rFonts w:eastAsiaTheme="minorEastAsia" w:cs="Times New Roman" w:hint="eastAsia"/>
              </w:rPr>
              <w:t>短い自然な会話表現から文脈をひも</w:t>
            </w:r>
            <w:r>
              <w:rPr>
                <w:rFonts w:eastAsiaTheme="minorEastAsia" w:cs="Times New Roman" w:hint="eastAsia"/>
              </w:rPr>
              <w:lastRenderedPageBreak/>
              <w:t>解き単語の意味を予測する。</w:t>
            </w:r>
          </w:p>
        </w:tc>
        <w:tc>
          <w:tcPr>
            <w:tcW w:w="9356" w:type="dxa"/>
          </w:tcPr>
          <w:p w:rsidR="00183303" w:rsidRPr="00183303" w:rsidRDefault="00183303" w:rsidP="004F3629">
            <w:pPr>
              <w:rPr>
                <w:rFonts w:ascii="ＭＳ 明朝" w:hAnsi="ＭＳ 明朝" w:cs="ＭＳ 明朝"/>
                <w:sz w:val="18"/>
                <w:szCs w:val="18"/>
              </w:rPr>
            </w:pPr>
            <w:r w:rsidRPr="00183303">
              <w:rPr>
                <w:rFonts w:ascii="ＭＳ 明朝" w:hAnsi="ＭＳ 明朝" w:cs="ＭＳ 明朝" w:hint="eastAsia"/>
                <w:sz w:val="18"/>
                <w:szCs w:val="18"/>
              </w:rPr>
              <w:lastRenderedPageBreak/>
              <w:t>内容（２）ア</w:t>
            </w:r>
          </w:p>
          <w:p w:rsidR="00183303" w:rsidRPr="00183303" w:rsidRDefault="00183303" w:rsidP="004F3629">
            <w:pPr>
              <w:rPr>
                <w:rFonts w:ascii="ＭＳ 明朝" w:hAnsi="ＭＳ 明朝" w:cs="ＭＳ 明朝"/>
                <w:sz w:val="18"/>
                <w:szCs w:val="18"/>
              </w:rPr>
            </w:pPr>
            <w:r w:rsidRPr="00183303">
              <w:rPr>
                <w:rFonts w:ascii="ＭＳ 明朝" w:hAnsi="ＭＳ 明朝" w:cs="ＭＳ 明朝" w:hint="eastAsia"/>
                <w:sz w:val="18"/>
                <w:szCs w:val="18"/>
              </w:rPr>
              <w:t>英語の音声的な特徴や内容の展開などに注意しながら聞いたり話したりすること。</w:t>
            </w:r>
          </w:p>
          <w:p w:rsidR="00183303" w:rsidRPr="00183303" w:rsidRDefault="00183303" w:rsidP="004F3629">
            <w:pPr>
              <w:rPr>
                <w:rFonts w:ascii="ＭＳ 明朝" w:hAnsi="ＭＳ 明朝" w:cs="ＭＳ 明朝"/>
                <w:sz w:val="18"/>
                <w:szCs w:val="18"/>
              </w:rPr>
            </w:pPr>
            <w:r w:rsidRPr="00183303">
              <w:rPr>
                <w:rFonts w:ascii="ＭＳ 明朝" w:hAnsi="ＭＳ 明朝" w:cs="ＭＳ 明朝" w:hint="eastAsia"/>
                <w:sz w:val="18"/>
                <w:szCs w:val="18"/>
              </w:rPr>
              <w:lastRenderedPageBreak/>
              <w:t>内容（２）ウ</w:t>
            </w:r>
          </w:p>
          <w:p w:rsidR="00183303" w:rsidRPr="00183303" w:rsidRDefault="00183303" w:rsidP="004F3629">
            <w:pPr>
              <w:rPr>
                <w:sz w:val="18"/>
                <w:szCs w:val="18"/>
              </w:rPr>
            </w:pPr>
            <w:r w:rsidRPr="00183303">
              <w:rPr>
                <w:rFonts w:ascii="ＭＳ 明朝" w:hAnsi="ＭＳ 明朝" w:cs="ＭＳ 明朝" w:hint="eastAsia"/>
                <w:sz w:val="18"/>
                <w:szCs w:val="18"/>
              </w:rPr>
              <w:t>未知の語の意味を推測したり背景となる知識を活用したりしながら聞いたり読んだりすること。</w:t>
            </w:r>
          </w:p>
        </w:tc>
        <w:tc>
          <w:tcPr>
            <w:tcW w:w="1276" w:type="dxa"/>
          </w:tcPr>
          <w:p w:rsidR="00183303" w:rsidRPr="00183303" w:rsidRDefault="00183303" w:rsidP="009F5828">
            <w:pPr>
              <w:jc w:val="center"/>
              <w:rPr>
                <w:rFonts w:ascii="ＭＳ 明朝" w:hAnsi="ＭＳ 明朝" w:cs="ＭＳ 明朝"/>
                <w:sz w:val="18"/>
                <w:szCs w:val="18"/>
              </w:rPr>
            </w:pPr>
          </w:p>
          <w:p w:rsidR="00183303" w:rsidRPr="00183303" w:rsidRDefault="00183303" w:rsidP="009F5828">
            <w:pPr>
              <w:jc w:val="center"/>
              <w:rPr>
                <w:rFonts w:ascii="ＭＳ 明朝" w:hAnsi="ＭＳ 明朝" w:cs="ＭＳ 明朝"/>
                <w:sz w:val="18"/>
                <w:szCs w:val="18"/>
              </w:rPr>
            </w:pPr>
            <w:r w:rsidRPr="00183303">
              <w:rPr>
                <w:rFonts w:ascii="ＭＳ 明朝" w:hAnsi="ＭＳ 明朝" w:cs="ＭＳ 明朝" w:hint="eastAsia"/>
                <w:sz w:val="18"/>
                <w:szCs w:val="18"/>
              </w:rPr>
              <w:t>各レッスン</w:t>
            </w:r>
          </w:p>
          <w:p w:rsidR="00183303" w:rsidRPr="00183303" w:rsidRDefault="00183303" w:rsidP="009F5828">
            <w:pPr>
              <w:jc w:val="center"/>
              <w:rPr>
                <w:sz w:val="18"/>
                <w:szCs w:val="18"/>
              </w:rPr>
            </w:pPr>
            <w:r w:rsidRPr="00183303">
              <w:rPr>
                <w:rFonts w:ascii="ＭＳ 明朝" w:hAnsi="ＭＳ 明朝" w:cs="ＭＳ 明朝" w:hint="eastAsia"/>
                <w:sz w:val="18"/>
                <w:szCs w:val="18"/>
              </w:rPr>
              <w:lastRenderedPageBreak/>
              <w:t>３ページ目</w:t>
            </w:r>
          </w:p>
        </w:tc>
        <w:tc>
          <w:tcPr>
            <w:tcW w:w="992" w:type="dxa"/>
            <w:vMerge w:val="restart"/>
          </w:tcPr>
          <w:p w:rsidR="00183303" w:rsidRPr="00183303" w:rsidRDefault="00183303" w:rsidP="00183303">
            <w:pPr>
              <w:jc w:val="center"/>
              <w:rPr>
                <w:rFonts w:eastAsiaTheme="minorEastAsia"/>
                <w:sz w:val="18"/>
                <w:szCs w:val="18"/>
              </w:rPr>
            </w:pPr>
          </w:p>
          <w:p w:rsidR="00183303" w:rsidRPr="00183303" w:rsidRDefault="00183303" w:rsidP="00183303">
            <w:pPr>
              <w:jc w:val="center"/>
              <w:rPr>
                <w:rFonts w:eastAsiaTheme="minorEastAsia"/>
                <w:sz w:val="18"/>
                <w:szCs w:val="18"/>
              </w:rPr>
            </w:pPr>
          </w:p>
          <w:p w:rsidR="00183303" w:rsidRPr="00183303" w:rsidRDefault="00183303" w:rsidP="00183303">
            <w:pPr>
              <w:jc w:val="center"/>
              <w:rPr>
                <w:rFonts w:eastAsiaTheme="minorEastAsia"/>
                <w:sz w:val="18"/>
                <w:szCs w:val="18"/>
              </w:rPr>
            </w:pPr>
          </w:p>
          <w:p w:rsidR="00183303" w:rsidRPr="00183303" w:rsidRDefault="00183303" w:rsidP="00183303">
            <w:pPr>
              <w:jc w:val="center"/>
              <w:rPr>
                <w:rFonts w:eastAsiaTheme="minorEastAsia"/>
                <w:sz w:val="18"/>
                <w:szCs w:val="18"/>
              </w:rPr>
            </w:pPr>
          </w:p>
          <w:p w:rsidR="00183303" w:rsidRPr="00183303" w:rsidRDefault="00183303" w:rsidP="00183303">
            <w:pPr>
              <w:jc w:val="center"/>
              <w:rPr>
                <w:rFonts w:eastAsiaTheme="minorEastAsia"/>
                <w:sz w:val="18"/>
                <w:szCs w:val="18"/>
              </w:rPr>
            </w:pPr>
          </w:p>
          <w:p w:rsidR="00183303" w:rsidRPr="00183303" w:rsidRDefault="00183303" w:rsidP="00183303">
            <w:pPr>
              <w:jc w:val="center"/>
              <w:rPr>
                <w:rFonts w:eastAsiaTheme="minorEastAsia"/>
                <w:sz w:val="18"/>
                <w:szCs w:val="18"/>
              </w:rPr>
            </w:pPr>
            <w:r w:rsidRPr="00183303">
              <w:rPr>
                <w:rFonts w:eastAsiaTheme="minorEastAsia" w:hint="eastAsia"/>
                <w:sz w:val="18"/>
                <w:szCs w:val="18"/>
              </w:rPr>
              <w:t>１</w:t>
            </w:r>
          </w:p>
        </w:tc>
      </w:tr>
      <w:tr w:rsidR="00183303" w:rsidTr="009F5828">
        <w:tc>
          <w:tcPr>
            <w:tcW w:w="3510" w:type="dxa"/>
          </w:tcPr>
          <w:p w:rsidR="00183303" w:rsidRDefault="00183303" w:rsidP="004F3629">
            <w:pPr>
              <w:rPr>
                <w:rFonts w:eastAsiaTheme="minorEastAsia"/>
              </w:rPr>
            </w:pPr>
            <w:r>
              <w:rPr>
                <w:rFonts w:eastAsiaTheme="minorEastAsia" w:hint="eastAsia"/>
              </w:rPr>
              <w:lastRenderedPageBreak/>
              <w:t>4.Pre-</w:t>
            </w:r>
            <w:r>
              <w:t>Reading</w:t>
            </w:r>
          </w:p>
          <w:p w:rsidR="00183303" w:rsidRPr="00FD228D" w:rsidRDefault="00183303" w:rsidP="004F3629">
            <w:pPr>
              <w:rPr>
                <w:rFonts w:eastAsiaTheme="minorEastAsia"/>
              </w:rPr>
            </w:pPr>
            <w:r>
              <w:rPr>
                <w:rFonts w:eastAsiaTheme="minorEastAsia" w:hint="eastAsia"/>
              </w:rPr>
              <w:t>本リーディングに入る前に、そのトピックについての予備知識を導入する。効果的な質問や写真を用いて、生徒の知的好奇心を刺激し、想像力を培う。</w:t>
            </w:r>
          </w:p>
        </w:tc>
        <w:tc>
          <w:tcPr>
            <w:tcW w:w="9356" w:type="dxa"/>
          </w:tcPr>
          <w:p w:rsidR="00183303" w:rsidRPr="00183303" w:rsidRDefault="00183303" w:rsidP="004F3629">
            <w:pPr>
              <w:rPr>
                <w:rFonts w:eastAsiaTheme="minorEastAsia"/>
                <w:sz w:val="18"/>
                <w:szCs w:val="18"/>
              </w:rPr>
            </w:pPr>
            <w:r w:rsidRPr="00183303">
              <w:rPr>
                <w:rFonts w:eastAsiaTheme="minorEastAsia" w:hint="eastAsia"/>
                <w:sz w:val="18"/>
                <w:szCs w:val="18"/>
              </w:rPr>
              <w:t>内容（２）イ</w:t>
            </w:r>
          </w:p>
          <w:p w:rsidR="00183303" w:rsidRPr="00183303" w:rsidRDefault="00183303" w:rsidP="004F3629">
            <w:pPr>
              <w:rPr>
                <w:sz w:val="18"/>
                <w:szCs w:val="18"/>
              </w:rPr>
            </w:pPr>
            <w:r w:rsidRPr="00183303">
              <w:rPr>
                <w:rFonts w:eastAsiaTheme="minorEastAsia" w:hint="eastAsia"/>
                <w:sz w:val="18"/>
                <w:szCs w:val="18"/>
              </w:rPr>
              <w:t>論点や根拠などを明確にするとともに、文章の構成や図表</w:t>
            </w:r>
            <w:r w:rsidRPr="00183303">
              <w:rPr>
                <w:rFonts w:eastAsiaTheme="minorEastAsia" w:hint="eastAsia"/>
                <w:sz w:val="18"/>
                <w:szCs w:val="18"/>
              </w:rPr>
              <w:cr/>
            </w:r>
            <w:r w:rsidRPr="00183303">
              <w:rPr>
                <w:rFonts w:eastAsiaTheme="minorEastAsia" w:hint="eastAsia"/>
                <w:sz w:val="18"/>
                <w:szCs w:val="18"/>
              </w:rPr>
              <w:t>との関連などを考えながら読んだり書いたりすること。</w:t>
            </w:r>
          </w:p>
        </w:tc>
        <w:tc>
          <w:tcPr>
            <w:tcW w:w="1276" w:type="dxa"/>
          </w:tcPr>
          <w:p w:rsidR="00183303" w:rsidRPr="00183303" w:rsidRDefault="00183303" w:rsidP="009F5828">
            <w:pPr>
              <w:jc w:val="center"/>
              <w:rPr>
                <w:rFonts w:ascii="ＭＳ 明朝" w:hAnsi="ＭＳ 明朝" w:cs="ＭＳ 明朝"/>
                <w:sz w:val="18"/>
                <w:szCs w:val="18"/>
              </w:rPr>
            </w:pPr>
          </w:p>
          <w:p w:rsidR="00183303" w:rsidRPr="00183303" w:rsidRDefault="00183303" w:rsidP="009F5828">
            <w:pPr>
              <w:jc w:val="center"/>
              <w:rPr>
                <w:rFonts w:ascii="ＭＳ 明朝" w:hAnsi="ＭＳ 明朝" w:cs="ＭＳ 明朝"/>
                <w:sz w:val="18"/>
                <w:szCs w:val="18"/>
              </w:rPr>
            </w:pPr>
          </w:p>
          <w:p w:rsidR="00183303" w:rsidRPr="00183303" w:rsidRDefault="00183303" w:rsidP="009F5828">
            <w:pPr>
              <w:jc w:val="center"/>
              <w:rPr>
                <w:rFonts w:ascii="ＭＳ 明朝" w:hAnsi="ＭＳ 明朝" w:cs="ＭＳ 明朝"/>
                <w:sz w:val="18"/>
                <w:szCs w:val="18"/>
              </w:rPr>
            </w:pPr>
            <w:r w:rsidRPr="00183303">
              <w:rPr>
                <w:rFonts w:ascii="ＭＳ 明朝" w:hAnsi="ＭＳ 明朝" w:cs="ＭＳ 明朝" w:hint="eastAsia"/>
                <w:sz w:val="18"/>
                <w:szCs w:val="18"/>
              </w:rPr>
              <w:t>各レッスン</w:t>
            </w:r>
          </w:p>
          <w:p w:rsidR="00183303" w:rsidRPr="00183303" w:rsidRDefault="00183303" w:rsidP="009F5828">
            <w:pPr>
              <w:jc w:val="center"/>
              <w:rPr>
                <w:sz w:val="18"/>
                <w:szCs w:val="18"/>
              </w:rPr>
            </w:pPr>
            <w:r w:rsidRPr="00183303">
              <w:rPr>
                <w:rFonts w:ascii="ＭＳ 明朝" w:hAnsi="ＭＳ 明朝" w:cs="ＭＳ 明朝" w:hint="eastAsia"/>
                <w:sz w:val="18"/>
                <w:szCs w:val="18"/>
              </w:rPr>
              <w:t>４ページ目</w:t>
            </w:r>
          </w:p>
        </w:tc>
        <w:tc>
          <w:tcPr>
            <w:tcW w:w="992" w:type="dxa"/>
            <w:vMerge/>
          </w:tcPr>
          <w:p w:rsidR="00183303" w:rsidRPr="00183303" w:rsidRDefault="00183303" w:rsidP="00183303">
            <w:pPr>
              <w:jc w:val="center"/>
              <w:rPr>
                <w:sz w:val="18"/>
                <w:szCs w:val="18"/>
              </w:rPr>
            </w:pPr>
          </w:p>
        </w:tc>
      </w:tr>
      <w:tr w:rsidR="00183303" w:rsidTr="009F5828">
        <w:tc>
          <w:tcPr>
            <w:tcW w:w="3510" w:type="dxa"/>
          </w:tcPr>
          <w:p w:rsidR="00183303" w:rsidRDefault="00183303" w:rsidP="004F3629">
            <w:pPr>
              <w:rPr>
                <w:rFonts w:eastAsiaTheme="minorEastAsia"/>
              </w:rPr>
            </w:pPr>
            <w:r>
              <w:rPr>
                <w:rFonts w:eastAsiaTheme="minorEastAsia" w:hint="eastAsia"/>
              </w:rPr>
              <w:t>5.</w:t>
            </w:r>
            <w:r>
              <w:t>Reading</w:t>
            </w:r>
          </w:p>
          <w:p w:rsidR="00183303" w:rsidRPr="00FD228D" w:rsidRDefault="00183303" w:rsidP="004F3629">
            <w:pPr>
              <w:rPr>
                <w:rFonts w:eastAsiaTheme="minorEastAsia"/>
              </w:rPr>
            </w:pPr>
            <w:r>
              <w:rPr>
                <w:rFonts w:eastAsiaTheme="minorEastAsia" w:hint="eastAsia"/>
              </w:rPr>
              <w:t>４パートに分かれる。学んだ文法事項を順番に配列するとともに、何度も繰り返して文法事項を含んだ文を組み入れた。段階を踏んだアプローチによって、着実に定着していくことをねらいとする。</w:t>
            </w:r>
          </w:p>
        </w:tc>
        <w:tc>
          <w:tcPr>
            <w:tcW w:w="9356" w:type="dxa"/>
          </w:tcPr>
          <w:p w:rsidR="00183303" w:rsidRPr="00183303" w:rsidRDefault="00183303" w:rsidP="004F3629">
            <w:pPr>
              <w:rPr>
                <w:rFonts w:asciiTheme="minorEastAsia" w:eastAsiaTheme="minorEastAsia" w:hAnsiTheme="minorEastAsia"/>
                <w:sz w:val="18"/>
                <w:szCs w:val="18"/>
              </w:rPr>
            </w:pPr>
            <w:r w:rsidRPr="00183303">
              <w:rPr>
                <w:rFonts w:asciiTheme="minorEastAsia" w:eastAsiaTheme="minorEastAsia" w:hAnsiTheme="minorEastAsia" w:hint="eastAsia"/>
                <w:sz w:val="18"/>
                <w:szCs w:val="18"/>
              </w:rPr>
              <w:t>内容（１）ア</w:t>
            </w:r>
          </w:p>
          <w:p w:rsidR="00183303" w:rsidRPr="00183303" w:rsidRDefault="00183303" w:rsidP="004F3629">
            <w:pPr>
              <w:rPr>
                <w:rFonts w:asciiTheme="minorEastAsia" w:eastAsiaTheme="minorEastAsia" w:hAnsiTheme="minorEastAsia"/>
                <w:sz w:val="18"/>
                <w:szCs w:val="18"/>
              </w:rPr>
            </w:pPr>
            <w:r w:rsidRPr="00183303">
              <w:rPr>
                <w:rFonts w:asciiTheme="minorEastAsia" w:eastAsiaTheme="minorEastAsia" w:hAnsiTheme="minorEastAsia" w:hint="eastAsia"/>
                <w:sz w:val="18"/>
                <w:szCs w:val="18"/>
              </w:rPr>
              <w:t>事物に関する紹介や報告、対話や討論などを聞いて、情報や考えなどを理解したり、概要や要点をとらえたりする。</w:t>
            </w:r>
          </w:p>
          <w:p w:rsidR="00183303" w:rsidRPr="00183303" w:rsidRDefault="00183303" w:rsidP="004F3629">
            <w:pPr>
              <w:rPr>
                <w:rFonts w:asciiTheme="minorEastAsia" w:eastAsiaTheme="minorEastAsia" w:hAnsiTheme="minorEastAsia"/>
                <w:sz w:val="18"/>
                <w:szCs w:val="18"/>
              </w:rPr>
            </w:pPr>
            <w:r w:rsidRPr="00183303">
              <w:rPr>
                <w:rFonts w:asciiTheme="minorEastAsia" w:eastAsiaTheme="minorEastAsia" w:hAnsiTheme="minorEastAsia" w:hint="eastAsia"/>
                <w:sz w:val="18"/>
                <w:szCs w:val="18"/>
              </w:rPr>
              <w:t>内容（１）イ</w:t>
            </w:r>
          </w:p>
          <w:p w:rsidR="00183303" w:rsidRPr="00183303" w:rsidRDefault="00183303" w:rsidP="004F3629">
            <w:pPr>
              <w:rPr>
                <w:rFonts w:asciiTheme="minorEastAsia" w:eastAsiaTheme="minorEastAsia" w:hAnsiTheme="minorEastAsia"/>
                <w:sz w:val="18"/>
                <w:szCs w:val="18"/>
              </w:rPr>
            </w:pPr>
            <w:r w:rsidRPr="00183303">
              <w:rPr>
                <w:rFonts w:asciiTheme="minorEastAsia" w:eastAsiaTheme="minorEastAsia" w:hAnsiTheme="minorEastAsia" w:hint="eastAsia"/>
                <w:sz w:val="18"/>
                <w:szCs w:val="18"/>
              </w:rPr>
              <w:t>説明、評論、物語、随筆などについて、速読したり精読したりするなど目的に応じた読み方をする。また、聞き手に伝わるように音読や暗唱を行う。</w:t>
            </w:r>
          </w:p>
          <w:p w:rsidR="00183303" w:rsidRPr="00183303" w:rsidRDefault="00183303" w:rsidP="004F3629">
            <w:pPr>
              <w:rPr>
                <w:rFonts w:ascii="ＭＳ 明朝" w:hAnsi="ＭＳ 明朝" w:cs="ＭＳ 明朝"/>
                <w:sz w:val="18"/>
                <w:szCs w:val="18"/>
              </w:rPr>
            </w:pPr>
            <w:r w:rsidRPr="00183303">
              <w:rPr>
                <w:rFonts w:ascii="ＭＳ 明朝" w:hAnsi="ＭＳ 明朝" w:cs="ＭＳ 明朝" w:hint="eastAsia"/>
                <w:sz w:val="18"/>
                <w:szCs w:val="18"/>
              </w:rPr>
              <w:t>内容の取扱い</w:t>
            </w:r>
          </w:p>
          <w:p w:rsidR="00183303" w:rsidRPr="00183303" w:rsidRDefault="00183303" w:rsidP="004F3629">
            <w:pPr>
              <w:rPr>
                <w:rFonts w:ascii="ＭＳ 明朝" w:hAnsi="ＭＳ 明朝" w:cs="ＭＳ 明朝"/>
                <w:sz w:val="18"/>
                <w:szCs w:val="18"/>
              </w:rPr>
            </w:pPr>
            <w:r w:rsidRPr="00183303">
              <w:rPr>
                <w:rFonts w:ascii="ＭＳ 明朝" w:hAnsi="ＭＳ 明朝" w:cs="ＭＳ 明朝" w:hint="eastAsia"/>
                <w:sz w:val="18"/>
                <w:szCs w:val="18"/>
              </w:rPr>
              <w:t>「コミュニケーション英語Ⅰ」の３と同様に取り扱うものとする。</w:t>
            </w:r>
          </w:p>
          <w:p w:rsidR="00183303" w:rsidRPr="00183303" w:rsidRDefault="00183303" w:rsidP="004F3629">
            <w:pPr>
              <w:rPr>
                <w:rFonts w:eastAsiaTheme="minorEastAsia"/>
                <w:sz w:val="18"/>
                <w:szCs w:val="18"/>
              </w:rPr>
            </w:pPr>
            <w:r w:rsidRPr="00183303">
              <w:rPr>
                <w:rFonts w:ascii="ＭＳ 明朝" w:hAnsi="ＭＳ 明朝" w:cs="ＭＳ 明朝" w:hint="eastAsia"/>
                <w:sz w:val="18"/>
                <w:szCs w:val="18"/>
              </w:rPr>
              <w:t>コミュニケーションⅠ内容の取扱い</w:t>
            </w:r>
            <w:r w:rsidRPr="00183303">
              <w:rPr>
                <w:rFonts w:eastAsiaTheme="minorEastAsia" w:hint="eastAsia"/>
                <w:sz w:val="18"/>
                <w:szCs w:val="18"/>
              </w:rPr>
              <w:t>（２）</w:t>
            </w:r>
          </w:p>
          <w:p w:rsidR="00183303" w:rsidRPr="00183303" w:rsidRDefault="00183303" w:rsidP="004F3629">
            <w:pPr>
              <w:rPr>
                <w:sz w:val="18"/>
                <w:szCs w:val="18"/>
              </w:rPr>
            </w:pPr>
            <w:r w:rsidRPr="00183303">
              <w:rPr>
                <w:rFonts w:ascii="ＭＳ 明朝" w:hAnsi="ＭＳ 明朝" w:cs="ＭＳ 明朝" w:hint="eastAsia"/>
                <w:sz w:val="18"/>
                <w:szCs w:val="18"/>
              </w:rPr>
              <w:t>生徒の実態に応じて、多様な場面における言語活動を経験させながら、中学校や高等学校における学習内容を繰り返して指導し定着を図るよう配慮するものとする。</w:t>
            </w:r>
          </w:p>
        </w:tc>
        <w:tc>
          <w:tcPr>
            <w:tcW w:w="1276" w:type="dxa"/>
          </w:tcPr>
          <w:p w:rsidR="00173089" w:rsidRDefault="00173089" w:rsidP="009F5828">
            <w:pPr>
              <w:jc w:val="center"/>
              <w:rPr>
                <w:rFonts w:ascii="ＭＳ 明朝" w:hAnsi="ＭＳ 明朝" w:cs="ＭＳ 明朝" w:hint="eastAsia"/>
                <w:sz w:val="18"/>
                <w:szCs w:val="18"/>
              </w:rPr>
            </w:pPr>
          </w:p>
          <w:p w:rsidR="00173089" w:rsidRDefault="00173089" w:rsidP="009F5828">
            <w:pPr>
              <w:jc w:val="center"/>
              <w:rPr>
                <w:rFonts w:ascii="ＭＳ 明朝" w:hAnsi="ＭＳ 明朝" w:cs="ＭＳ 明朝" w:hint="eastAsia"/>
                <w:sz w:val="18"/>
                <w:szCs w:val="18"/>
              </w:rPr>
            </w:pPr>
          </w:p>
          <w:p w:rsidR="00173089" w:rsidRDefault="00173089" w:rsidP="009F5828">
            <w:pPr>
              <w:jc w:val="center"/>
              <w:rPr>
                <w:rFonts w:ascii="ＭＳ 明朝" w:hAnsi="ＭＳ 明朝" w:cs="ＭＳ 明朝" w:hint="eastAsia"/>
                <w:sz w:val="18"/>
                <w:szCs w:val="18"/>
              </w:rPr>
            </w:pPr>
          </w:p>
          <w:p w:rsidR="00183303" w:rsidRPr="00183303" w:rsidRDefault="00183303" w:rsidP="009F5828">
            <w:pPr>
              <w:jc w:val="center"/>
              <w:rPr>
                <w:rFonts w:ascii="ＭＳ 明朝" w:hAnsi="ＭＳ 明朝" w:cs="ＭＳ 明朝"/>
                <w:sz w:val="18"/>
                <w:szCs w:val="18"/>
              </w:rPr>
            </w:pPr>
            <w:r w:rsidRPr="00183303">
              <w:rPr>
                <w:rFonts w:ascii="ＭＳ 明朝" w:hAnsi="ＭＳ 明朝" w:cs="ＭＳ 明朝" w:hint="eastAsia"/>
                <w:sz w:val="18"/>
                <w:szCs w:val="18"/>
              </w:rPr>
              <w:t>各レッスン</w:t>
            </w:r>
          </w:p>
          <w:p w:rsidR="0013138C" w:rsidRDefault="00183303" w:rsidP="009F5828">
            <w:pPr>
              <w:jc w:val="center"/>
              <w:rPr>
                <w:rFonts w:ascii="ＭＳ 明朝" w:hAnsi="ＭＳ 明朝" w:cs="ＭＳ 明朝" w:hint="eastAsia"/>
                <w:sz w:val="18"/>
                <w:szCs w:val="18"/>
              </w:rPr>
            </w:pPr>
            <w:r w:rsidRPr="00183303">
              <w:rPr>
                <w:rFonts w:ascii="ＭＳ 明朝" w:hAnsi="ＭＳ 明朝" w:cs="ＭＳ 明朝" w:hint="eastAsia"/>
                <w:sz w:val="18"/>
                <w:szCs w:val="18"/>
              </w:rPr>
              <w:t>５、６、７</w:t>
            </w:r>
          </w:p>
          <w:p w:rsidR="00183303" w:rsidRPr="00183303" w:rsidRDefault="00183303" w:rsidP="009F5828">
            <w:pPr>
              <w:jc w:val="center"/>
              <w:rPr>
                <w:sz w:val="18"/>
                <w:szCs w:val="18"/>
              </w:rPr>
            </w:pPr>
            <w:r w:rsidRPr="00183303">
              <w:rPr>
                <w:rFonts w:ascii="ＭＳ 明朝" w:hAnsi="ＭＳ 明朝" w:cs="ＭＳ 明朝" w:hint="eastAsia"/>
                <w:sz w:val="18"/>
                <w:szCs w:val="18"/>
              </w:rPr>
              <w:t>ページ目</w:t>
            </w:r>
          </w:p>
        </w:tc>
        <w:tc>
          <w:tcPr>
            <w:tcW w:w="992" w:type="dxa"/>
          </w:tcPr>
          <w:p w:rsidR="00183303" w:rsidRPr="00183303" w:rsidRDefault="00183303" w:rsidP="00183303">
            <w:pPr>
              <w:jc w:val="center"/>
              <w:rPr>
                <w:rFonts w:asciiTheme="minorEastAsia" w:eastAsiaTheme="minorEastAsia" w:hAnsiTheme="minorEastAsia"/>
                <w:sz w:val="18"/>
                <w:szCs w:val="18"/>
              </w:rPr>
            </w:pPr>
          </w:p>
          <w:p w:rsidR="00183303" w:rsidRPr="00183303" w:rsidRDefault="00183303" w:rsidP="00183303">
            <w:pPr>
              <w:jc w:val="center"/>
              <w:rPr>
                <w:rFonts w:asciiTheme="minorEastAsia" w:eastAsiaTheme="minorEastAsia" w:hAnsiTheme="minorEastAsia"/>
                <w:sz w:val="18"/>
                <w:szCs w:val="18"/>
              </w:rPr>
            </w:pPr>
          </w:p>
          <w:p w:rsidR="00183303" w:rsidRPr="00183303" w:rsidRDefault="00183303" w:rsidP="00183303">
            <w:pPr>
              <w:jc w:val="center"/>
              <w:rPr>
                <w:rFonts w:asciiTheme="minorEastAsia" w:eastAsiaTheme="minorEastAsia" w:hAnsiTheme="minorEastAsia"/>
                <w:sz w:val="18"/>
                <w:szCs w:val="18"/>
              </w:rPr>
            </w:pPr>
          </w:p>
          <w:p w:rsidR="00183303" w:rsidRPr="00183303" w:rsidRDefault="00183303" w:rsidP="00183303">
            <w:pPr>
              <w:jc w:val="center"/>
              <w:rPr>
                <w:rFonts w:asciiTheme="minorEastAsia" w:eastAsiaTheme="minorEastAsia" w:hAnsiTheme="minorEastAsia"/>
                <w:sz w:val="18"/>
                <w:szCs w:val="18"/>
              </w:rPr>
            </w:pPr>
            <w:r w:rsidRPr="00183303">
              <w:rPr>
                <w:rFonts w:asciiTheme="minorEastAsia" w:eastAsiaTheme="minorEastAsia" w:hAnsiTheme="minorEastAsia" w:hint="eastAsia"/>
                <w:sz w:val="18"/>
                <w:szCs w:val="18"/>
              </w:rPr>
              <w:t>６</w:t>
            </w:r>
          </w:p>
          <w:p w:rsidR="00183303" w:rsidRPr="00183303" w:rsidRDefault="00183303" w:rsidP="00183303">
            <w:pPr>
              <w:jc w:val="center"/>
              <w:rPr>
                <w:rFonts w:asciiTheme="minorEastAsia" w:eastAsiaTheme="minorEastAsia" w:hAnsiTheme="minorEastAsia"/>
                <w:sz w:val="18"/>
                <w:szCs w:val="18"/>
              </w:rPr>
            </w:pPr>
            <w:r w:rsidRPr="00183303">
              <w:rPr>
                <w:rFonts w:asciiTheme="minorEastAsia" w:eastAsiaTheme="minorEastAsia" w:hAnsiTheme="minorEastAsia" w:hint="eastAsia"/>
                <w:sz w:val="18"/>
                <w:szCs w:val="18"/>
              </w:rPr>
              <w:t>～</w:t>
            </w:r>
          </w:p>
          <w:p w:rsidR="00183303" w:rsidRPr="00183303" w:rsidRDefault="00802DD6" w:rsidP="00183303">
            <w:pPr>
              <w:jc w:val="center"/>
              <w:rPr>
                <w:sz w:val="18"/>
                <w:szCs w:val="18"/>
              </w:rPr>
            </w:pPr>
            <w:r>
              <w:rPr>
                <w:rFonts w:asciiTheme="minorEastAsia" w:eastAsiaTheme="minorEastAsia" w:hAnsiTheme="minorEastAsia" w:hint="eastAsia"/>
                <w:sz w:val="18"/>
                <w:szCs w:val="18"/>
              </w:rPr>
              <w:t>８</w:t>
            </w:r>
          </w:p>
        </w:tc>
      </w:tr>
      <w:tr w:rsidR="00183303" w:rsidTr="009F5828">
        <w:tc>
          <w:tcPr>
            <w:tcW w:w="3510" w:type="dxa"/>
          </w:tcPr>
          <w:p w:rsidR="00183303" w:rsidRDefault="00183303" w:rsidP="004F3629">
            <w:pPr>
              <w:rPr>
                <w:rFonts w:eastAsiaTheme="minorEastAsia"/>
              </w:rPr>
            </w:pPr>
            <w:r>
              <w:rPr>
                <w:rFonts w:eastAsiaTheme="minorEastAsia" w:hint="eastAsia"/>
              </w:rPr>
              <w:t xml:space="preserve">6. Comprehension and Communication </w:t>
            </w:r>
          </w:p>
          <w:p w:rsidR="00183303" w:rsidRDefault="00183303" w:rsidP="004F3629">
            <w:r>
              <w:rPr>
                <w:rFonts w:eastAsiaTheme="minorEastAsia" w:hint="eastAsia"/>
              </w:rPr>
              <w:t>復習に、本リーディングの内容理解問題を行う。出題形式を１０種類以上と多岐にわたる内容になるよう留意した。様々な問題に触れることで発展的な内容にも対応できる力を身につける。</w:t>
            </w:r>
          </w:p>
        </w:tc>
        <w:tc>
          <w:tcPr>
            <w:tcW w:w="9356" w:type="dxa"/>
          </w:tcPr>
          <w:p w:rsidR="00183303" w:rsidRPr="00183303" w:rsidRDefault="00183303" w:rsidP="004F3629">
            <w:pPr>
              <w:rPr>
                <w:rFonts w:asciiTheme="majorEastAsia" w:eastAsiaTheme="majorEastAsia" w:hAnsiTheme="majorEastAsia"/>
                <w:sz w:val="18"/>
                <w:szCs w:val="18"/>
              </w:rPr>
            </w:pPr>
            <w:r w:rsidRPr="00183303">
              <w:rPr>
                <w:rFonts w:asciiTheme="majorEastAsia" w:eastAsiaTheme="majorEastAsia" w:hAnsiTheme="majorEastAsia" w:hint="eastAsia"/>
                <w:sz w:val="18"/>
                <w:szCs w:val="18"/>
              </w:rPr>
              <w:t>内容（１）ウ</w:t>
            </w:r>
          </w:p>
          <w:p w:rsidR="00183303" w:rsidRPr="00183303" w:rsidRDefault="00183303" w:rsidP="004F3629">
            <w:pPr>
              <w:rPr>
                <w:rFonts w:asciiTheme="majorEastAsia" w:eastAsiaTheme="majorEastAsia" w:hAnsiTheme="majorEastAsia"/>
                <w:sz w:val="18"/>
                <w:szCs w:val="18"/>
              </w:rPr>
            </w:pPr>
            <w:r w:rsidRPr="00183303">
              <w:rPr>
                <w:rFonts w:asciiTheme="majorEastAsia" w:eastAsiaTheme="majorEastAsia" w:hAnsiTheme="majorEastAsia" w:hint="eastAsia"/>
                <w:sz w:val="18"/>
                <w:szCs w:val="18"/>
              </w:rPr>
              <w:t>聞いたり読んだりしたこと、学んだことや経験したことに基づき、情報や考えなどについて、話し合うなどして結論をまとめる。</w:t>
            </w:r>
          </w:p>
          <w:p w:rsidR="00183303" w:rsidRPr="00183303" w:rsidRDefault="00183303" w:rsidP="004F3629">
            <w:pPr>
              <w:rPr>
                <w:rFonts w:asciiTheme="majorEastAsia" w:eastAsiaTheme="majorEastAsia" w:hAnsiTheme="majorEastAsia"/>
                <w:sz w:val="18"/>
                <w:szCs w:val="18"/>
              </w:rPr>
            </w:pPr>
            <w:r w:rsidRPr="00183303">
              <w:rPr>
                <w:rFonts w:asciiTheme="majorEastAsia" w:eastAsiaTheme="majorEastAsia" w:hAnsiTheme="majorEastAsia" w:hint="eastAsia"/>
                <w:sz w:val="18"/>
                <w:szCs w:val="18"/>
              </w:rPr>
              <w:t>内容（１）エ</w:t>
            </w:r>
          </w:p>
          <w:p w:rsidR="00183303" w:rsidRPr="00183303" w:rsidRDefault="00183303" w:rsidP="004F3629">
            <w:pPr>
              <w:rPr>
                <w:rFonts w:asciiTheme="majorEastAsia" w:eastAsiaTheme="majorEastAsia" w:hAnsiTheme="majorEastAsia"/>
                <w:sz w:val="18"/>
                <w:szCs w:val="18"/>
              </w:rPr>
            </w:pPr>
            <w:r w:rsidRPr="00183303">
              <w:rPr>
                <w:rFonts w:asciiTheme="majorEastAsia" w:eastAsiaTheme="majorEastAsia" w:hAnsiTheme="majorEastAsia" w:cs="ＭＳ 明朝" w:hint="eastAsia"/>
                <w:sz w:val="18"/>
                <w:szCs w:val="18"/>
              </w:rPr>
              <w:t>聞いたり読んだりしたこと、学んだことや経験したことに基づき、情報や考えなどについてまとまりのある文章を書</w:t>
            </w:r>
            <w:r w:rsidRPr="00183303">
              <w:rPr>
                <w:rFonts w:asciiTheme="majorEastAsia" w:eastAsiaTheme="majorEastAsia" w:hAnsiTheme="majorEastAsia"/>
                <w:sz w:val="18"/>
                <w:szCs w:val="18"/>
              </w:rPr>
              <w:cr/>
            </w:r>
            <w:r w:rsidRPr="00183303">
              <w:rPr>
                <w:rFonts w:asciiTheme="majorEastAsia" w:eastAsiaTheme="majorEastAsia" w:hAnsiTheme="majorEastAsia" w:cs="ＭＳ 明朝" w:hint="eastAsia"/>
                <w:sz w:val="18"/>
                <w:szCs w:val="18"/>
              </w:rPr>
              <w:t>く。</w:t>
            </w:r>
          </w:p>
        </w:tc>
        <w:tc>
          <w:tcPr>
            <w:tcW w:w="1276" w:type="dxa"/>
          </w:tcPr>
          <w:p w:rsidR="00183303" w:rsidRPr="00183303" w:rsidRDefault="00183303" w:rsidP="009F5828">
            <w:pPr>
              <w:jc w:val="center"/>
              <w:rPr>
                <w:rFonts w:ascii="ＭＳ 明朝" w:hAnsi="ＭＳ 明朝" w:cs="ＭＳ 明朝"/>
                <w:sz w:val="18"/>
                <w:szCs w:val="18"/>
              </w:rPr>
            </w:pPr>
          </w:p>
          <w:p w:rsidR="00183303" w:rsidRPr="00183303" w:rsidRDefault="00183303" w:rsidP="009F5828">
            <w:pPr>
              <w:jc w:val="center"/>
              <w:rPr>
                <w:rFonts w:ascii="ＭＳ 明朝" w:hAnsi="ＭＳ 明朝" w:cs="ＭＳ 明朝"/>
                <w:sz w:val="18"/>
                <w:szCs w:val="18"/>
              </w:rPr>
            </w:pPr>
          </w:p>
          <w:p w:rsidR="00183303" w:rsidRPr="00183303" w:rsidRDefault="00183303" w:rsidP="009F5828">
            <w:pPr>
              <w:jc w:val="center"/>
              <w:rPr>
                <w:rFonts w:ascii="ＭＳ 明朝" w:hAnsi="ＭＳ 明朝" w:cs="ＭＳ 明朝"/>
                <w:sz w:val="18"/>
                <w:szCs w:val="18"/>
              </w:rPr>
            </w:pPr>
          </w:p>
          <w:p w:rsidR="00183303" w:rsidRPr="00183303" w:rsidRDefault="00183303" w:rsidP="009F5828">
            <w:pPr>
              <w:jc w:val="center"/>
              <w:rPr>
                <w:rFonts w:ascii="ＭＳ 明朝" w:hAnsi="ＭＳ 明朝" w:cs="ＭＳ 明朝"/>
                <w:sz w:val="18"/>
                <w:szCs w:val="18"/>
              </w:rPr>
            </w:pPr>
            <w:r w:rsidRPr="00183303">
              <w:rPr>
                <w:rFonts w:ascii="ＭＳ 明朝" w:hAnsi="ＭＳ 明朝" w:cs="ＭＳ 明朝" w:hint="eastAsia"/>
                <w:sz w:val="18"/>
                <w:szCs w:val="18"/>
              </w:rPr>
              <w:t>各レッスン</w:t>
            </w:r>
          </w:p>
          <w:p w:rsidR="00183303" w:rsidRPr="00183303" w:rsidRDefault="00183303" w:rsidP="009F5828">
            <w:pPr>
              <w:jc w:val="center"/>
              <w:rPr>
                <w:sz w:val="18"/>
                <w:szCs w:val="18"/>
              </w:rPr>
            </w:pPr>
            <w:r w:rsidRPr="00183303">
              <w:rPr>
                <w:rFonts w:ascii="ＭＳ 明朝" w:hAnsi="ＭＳ 明朝" w:cs="ＭＳ 明朝" w:hint="eastAsia"/>
                <w:sz w:val="18"/>
                <w:szCs w:val="18"/>
              </w:rPr>
              <w:t>８ページ目</w:t>
            </w:r>
          </w:p>
        </w:tc>
        <w:tc>
          <w:tcPr>
            <w:tcW w:w="992" w:type="dxa"/>
            <w:vMerge w:val="restart"/>
          </w:tcPr>
          <w:p w:rsidR="00183303" w:rsidRPr="00183303" w:rsidRDefault="00183303" w:rsidP="00183303">
            <w:pPr>
              <w:jc w:val="center"/>
              <w:rPr>
                <w:rFonts w:eastAsiaTheme="minorEastAsia"/>
                <w:sz w:val="18"/>
                <w:szCs w:val="18"/>
              </w:rPr>
            </w:pPr>
          </w:p>
          <w:p w:rsidR="00183303" w:rsidRPr="00183303" w:rsidRDefault="00183303" w:rsidP="00183303">
            <w:pPr>
              <w:jc w:val="center"/>
              <w:rPr>
                <w:rFonts w:eastAsiaTheme="minorEastAsia"/>
                <w:sz w:val="18"/>
                <w:szCs w:val="18"/>
              </w:rPr>
            </w:pPr>
          </w:p>
          <w:p w:rsidR="00183303" w:rsidRPr="00183303" w:rsidRDefault="00183303" w:rsidP="00183303">
            <w:pPr>
              <w:jc w:val="center"/>
              <w:rPr>
                <w:rFonts w:eastAsiaTheme="minorEastAsia"/>
                <w:sz w:val="18"/>
                <w:szCs w:val="18"/>
              </w:rPr>
            </w:pPr>
          </w:p>
          <w:p w:rsidR="00183303" w:rsidRPr="00183303" w:rsidRDefault="00183303" w:rsidP="00183303">
            <w:pPr>
              <w:jc w:val="center"/>
              <w:rPr>
                <w:rFonts w:eastAsiaTheme="minorEastAsia"/>
                <w:sz w:val="18"/>
                <w:szCs w:val="18"/>
              </w:rPr>
            </w:pPr>
          </w:p>
          <w:p w:rsidR="00183303" w:rsidRPr="00183303" w:rsidRDefault="00183303" w:rsidP="00183303">
            <w:pPr>
              <w:jc w:val="center"/>
              <w:rPr>
                <w:rFonts w:eastAsiaTheme="minorEastAsia"/>
                <w:sz w:val="18"/>
                <w:szCs w:val="18"/>
              </w:rPr>
            </w:pPr>
          </w:p>
          <w:p w:rsidR="00183303" w:rsidRPr="00183303" w:rsidRDefault="00183303" w:rsidP="00183303">
            <w:pPr>
              <w:jc w:val="center"/>
              <w:rPr>
                <w:rFonts w:eastAsiaTheme="minorEastAsia"/>
                <w:sz w:val="18"/>
                <w:szCs w:val="18"/>
              </w:rPr>
            </w:pPr>
          </w:p>
          <w:p w:rsidR="00183303" w:rsidRPr="00183303" w:rsidRDefault="00183303" w:rsidP="00183303">
            <w:pPr>
              <w:jc w:val="center"/>
              <w:rPr>
                <w:rFonts w:eastAsiaTheme="minorEastAsia"/>
                <w:sz w:val="18"/>
                <w:szCs w:val="18"/>
              </w:rPr>
            </w:pPr>
            <w:r w:rsidRPr="00183303">
              <w:rPr>
                <w:rFonts w:eastAsiaTheme="minorEastAsia" w:hint="eastAsia"/>
                <w:sz w:val="18"/>
                <w:szCs w:val="18"/>
              </w:rPr>
              <w:t>１</w:t>
            </w:r>
          </w:p>
        </w:tc>
      </w:tr>
      <w:tr w:rsidR="0013138C" w:rsidTr="009F5828">
        <w:tc>
          <w:tcPr>
            <w:tcW w:w="3510" w:type="dxa"/>
          </w:tcPr>
          <w:p w:rsidR="0013138C" w:rsidRPr="003A1902" w:rsidRDefault="0013138C" w:rsidP="0013138C">
            <w:pPr>
              <w:jc w:val="left"/>
              <w:rPr>
                <w:rFonts w:eastAsiaTheme="minorEastAsia"/>
                <w:sz w:val="18"/>
                <w:szCs w:val="18"/>
              </w:rPr>
            </w:pPr>
            <w:r w:rsidRPr="003A1902">
              <w:rPr>
                <w:rFonts w:eastAsiaTheme="minorEastAsia" w:hint="eastAsia"/>
                <w:sz w:val="18"/>
                <w:szCs w:val="18"/>
              </w:rPr>
              <w:t xml:space="preserve">7. </w:t>
            </w:r>
            <w:proofErr w:type="spellStart"/>
            <w:r w:rsidRPr="003A1902">
              <w:rPr>
                <w:rFonts w:eastAsiaTheme="minorEastAsia" w:hint="eastAsia"/>
                <w:sz w:val="18"/>
                <w:szCs w:val="18"/>
              </w:rPr>
              <w:t>Rephraising</w:t>
            </w:r>
            <w:proofErr w:type="spellEnd"/>
            <w:r w:rsidRPr="003A1902">
              <w:rPr>
                <w:rFonts w:eastAsiaTheme="minorEastAsia" w:hint="eastAsia"/>
                <w:sz w:val="18"/>
                <w:szCs w:val="18"/>
              </w:rPr>
              <w:t xml:space="preserve"> of Part 1-4</w:t>
            </w:r>
            <w:r w:rsidRPr="003A1902">
              <w:rPr>
                <w:rFonts w:eastAsiaTheme="minorEastAsia" w:hint="eastAsia"/>
                <w:sz w:val="18"/>
                <w:szCs w:val="18"/>
              </w:rPr>
              <w:t xml:space="preserve">　及び</w:t>
            </w:r>
            <w:r w:rsidRPr="003A1902">
              <w:rPr>
                <w:rFonts w:eastAsiaTheme="minorEastAsia" w:hint="eastAsia"/>
                <w:sz w:val="18"/>
                <w:szCs w:val="18"/>
              </w:rPr>
              <w:t>Rephrasing (continue)</w:t>
            </w:r>
          </w:p>
          <w:p w:rsidR="0013138C" w:rsidRDefault="0013138C" w:rsidP="0013138C">
            <w:r w:rsidRPr="003A1902">
              <w:rPr>
                <w:rFonts w:asciiTheme="minorEastAsia" w:eastAsiaTheme="minorEastAsia" w:hAnsiTheme="minorEastAsia" w:hint="eastAsia"/>
                <w:sz w:val="18"/>
                <w:szCs w:val="18"/>
              </w:rPr>
              <w:t>「同義語」を使って本文を別の言い回し</w:t>
            </w:r>
            <w:r w:rsidRPr="003A1902">
              <w:rPr>
                <w:rFonts w:asciiTheme="minorEastAsia" w:eastAsiaTheme="minorEastAsia" w:hAnsiTheme="minorEastAsia" w:hint="eastAsia"/>
                <w:sz w:val="18"/>
                <w:szCs w:val="18"/>
              </w:rPr>
              <w:lastRenderedPageBreak/>
              <w:t>で表現する。</w:t>
            </w:r>
            <w:r w:rsidRPr="003A1902">
              <w:rPr>
                <w:rFonts w:eastAsiaTheme="minorEastAsia" w:hint="eastAsia"/>
                <w:sz w:val="18"/>
                <w:szCs w:val="18"/>
              </w:rPr>
              <w:t>本文の内容理解と共に、どのようにして大意をまとめるかについて実践を通して学ぶ。</w:t>
            </w:r>
          </w:p>
        </w:tc>
        <w:tc>
          <w:tcPr>
            <w:tcW w:w="9356" w:type="dxa"/>
          </w:tcPr>
          <w:p w:rsidR="0013138C" w:rsidRPr="003A1902" w:rsidRDefault="0013138C" w:rsidP="0013138C">
            <w:pPr>
              <w:rPr>
                <w:rFonts w:asciiTheme="majorEastAsia" w:eastAsiaTheme="majorEastAsia" w:hAnsiTheme="majorEastAsia"/>
                <w:sz w:val="18"/>
                <w:szCs w:val="18"/>
              </w:rPr>
            </w:pPr>
            <w:r w:rsidRPr="003A1902">
              <w:rPr>
                <w:rFonts w:asciiTheme="majorEastAsia" w:eastAsiaTheme="majorEastAsia" w:hAnsiTheme="majorEastAsia" w:hint="eastAsia"/>
                <w:sz w:val="18"/>
                <w:szCs w:val="18"/>
              </w:rPr>
              <w:lastRenderedPageBreak/>
              <w:t>内容（１）ウ</w:t>
            </w:r>
          </w:p>
          <w:p w:rsidR="0013138C" w:rsidRPr="003A1902" w:rsidRDefault="0013138C" w:rsidP="0013138C">
            <w:pPr>
              <w:rPr>
                <w:rFonts w:asciiTheme="majorEastAsia" w:eastAsiaTheme="majorEastAsia" w:hAnsiTheme="majorEastAsia"/>
                <w:sz w:val="18"/>
                <w:szCs w:val="18"/>
              </w:rPr>
            </w:pPr>
            <w:r w:rsidRPr="003A1902">
              <w:rPr>
                <w:rFonts w:asciiTheme="majorEastAsia" w:eastAsiaTheme="majorEastAsia" w:hAnsiTheme="majorEastAsia" w:hint="eastAsia"/>
                <w:sz w:val="18"/>
                <w:szCs w:val="18"/>
              </w:rPr>
              <w:t>聞いたり読んだりしたこと、学んだことや経験したことに基づき、情報や考えなどについて、話し合うなどして結論をまとめる。</w:t>
            </w:r>
          </w:p>
          <w:p w:rsidR="0013138C" w:rsidRPr="003A1902" w:rsidRDefault="0013138C" w:rsidP="0013138C">
            <w:pPr>
              <w:rPr>
                <w:rFonts w:asciiTheme="majorEastAsia" w:eastAsiaTheme="majorEastAsia" w:hAnsiTheme="majorEastAsia"/>
                <w:sz w:val="18"/>
                <w:szCs w:val="18"/>
              </w:rPr>
            </w:pPr>
            <w:r w:rsidRPr="003A1902">
              <w:rPr>
                <w:rFonts w:asciiTheme="majorEastAsia" w:eastAsiaTheme="majorEastAsia" w:hAnsiTheme="majorEastAsia" w:hint="eastAsia"/>
                <w:sz w:val="18"/>
                <w:szCs w:val="18"/>
              </w:rPr>
              <w:lastRenderedPageBreak/>
              <w:t>内容（１）エ</w:t>
            </w:r>
          </w:p>
          <w:p w:rsidR="0013138C" w:rsidRPr="00183303" w:rsidRDefault="0013138C" w:rsidP="0013138C">
            <w:pPr>
              <w:rPr>
                <w:rFonts w:hint="eastAsia"/>
                <w:sz w:val="18"/>
                <w:szCs w:val="18"/>
              </w:rPr>
            </w:pPr>
            <w:r w:rsidRPr="003A1902">
              <w:rPr>
                <w:rFonts w:asciiTheme="majorEastAsia" w:eastAsiaTheme="majorEastAsia" w:hAnsiTheme="majorEastAsia" w:cs="ＭＳ 明朝" w:hint="eastAsia"/>
                <w:sz w:val="18"/>
                <w:szCs w:val="18"/>
              </w:rPr>
              <w:t>聞いたり読んだりしたこと、学んだことや経験したことに基づき、情報や考えなどについてまとまりのある文章を書</w:t>
            </w:r>
            <w:r w:rsidRPr="003A1902">
              <w:rPr>
                <w:rFonts w:asciiTheme="majorEastAsia" w:eastAsiaTheme="majorEastAsia" w:hAnsiTheme="majorEastAsia"/>
                <w:sz w:val="18"/>
                <w:szCs w:val="18"/>
              </w:rPr>
              <w:cr/>
            </w:r>
            <w:r w:rsidRPr="003A1902">
              <w:rPr>
                <w:rFonts w:asciiTheme="majorEastAsia" w:eastAsiaTheme="majorEastAsia" w:hAnsiTheme="majorEastAsia" w:cs="ＭＳ 明朝" w:hint="eastAsia"/>
                <w:sz w:val="18"/>
                <w:szCs w:val="18"/>
              </w:rPr>
              <w:t>く。</w:t>
            </w:r>
          </w:p>
        </w:tc>
        <w:tc>
          <w:tcPr>
            <w:tcW w:w="1276" w:type="dxa"/>
            <w:vMerge w:val="restart"/>
          </w:tcPr>
          <w:p w:rsidR="0013138C" w:rsidRDefault="0013138C" w:rsidP="009F5828">
            <w:pPr>
              <w:jc w:val="center"/>
              <w:rPr>
                <w:rFonts w:ascii="ＭＳ 明朝" w:hAnsi="ＭＳ 明朝" w:cs="ＭＳ 明朝" w:hint="eastAsia"/>
                <w:sz w:val="18"/>
                <w:szCs w:val="18"/>
              </w:rPr>
            </w:pPr>
          </w:p>
          <w:p w:rsidR="0013138C" w:rsidRDefault="0013138C" w:rsidP="009F5828">
            <w:pPr>
              <w:jc w:val="center"/>
              <w:rPr>
                <w:rFonts w:ascii="ＭＳ 明朝" w:hAnsi="ＭＳ 明朝" w:cs="ＭＳ 明朝" w:hint="eastAsia"/>
                <w:sz w:val="18"/>
                <w:szCs w:val="18"/>
              </w:rPr>
            </w:pPr>
          </w:p>
          <w:p w:rsidR="0013138C" w:rsidRDefault="0013138C" w:rsidP="009F5828">
            <w:pPr>
              <w:jc w:val="center"/>
              <w:rPr>
                <w:rFonts w:ascii="ＭＳ 明朝" w:hAnsi="ＭＳ 明朝" w:cs="ＭＳ 明朝" w:hint="eastAsia"/>
                <w:sz w:val="18"/>
                <w:szCs w:val="18"/>
              </w:rPr>
            </w:pPr>
          </w:p>
          <w:p w:rsidR="0013138C" w:rsidRDefault="0013138C" w:rsidP="009F5828">
            <w:pPr>
              <w:jc w:val="center"/>
              <w:rPr>
                <w:rFonts w:ascii="ＭＳ 明朝" w:hAnsi="ＭＳ 明朝" w:cs="ＭＳ 明朝" w:hint="eastAsia"/>
                <w:sz w:val="18"/>
                <w:szCs w:val="18"/>
              </w:rPr>
            </w:pPr>
          </w:p>
          <w:p w:rsidR="0013138C" w:rsidRDefault="0013138C" w:rsidP="009F5828">
            <w:pPr>
              <w:jc w:val="center"/>
              <w:rPr>
                <w:rFonts w:ascii="ＭＳ 明朝" w:hAnsi="ＭＳ 明朝" w:cs="ＭＳ 明朝" w:hint="eastAsia"/>
                <w:sz w:val="18"/>
                <w:szCs w:val="18"/>
              </w:rPr>
            </w:pPr>
          </w:p>
          <w:p w:rsidR="0013138C" w:rsidRDefault="0013138C" w:rsidP="009F5828">
            <w:pPr>
              <w:jc w:val="center"/>
              <w:rPr>
                <w:rFonts w:ascii="ＭＳ 明朝" w:hAnsi="ＭＳ 明朝" w:cs="ＭＳ 明朝" w:hint="eastAsia"/>
                <w:sz w:val="18"/>
                <w:szCs w:val="18"/>
              </w:rPr>
            </w:pPr>
          </w:p>
          <w:p w:rsidR="0013138C" w:rsidRDefault="0013138C" w:rsidP="009F5828">
            <w:pPr>
              <w:jc w:val="center"/>
              <w:rPr>
                <w:rFonts w:ascii="ＭＳ 明朝" w:hAnsi="ＭＳ 明朝" w:cs="ＭＳ 明朝" w:hint="eastAsia"/>
                <w:sz w:val="18"/>
                <w:szCs w:val="18"/>
              </w:rPr>
            </w:pPr>
          </w:p>
          <w:p w:rsidR="0013138C" w:rsidRDefault="0013138C" w:rsidP="009F5828">
            <w:pPr>
              <w:jc w:val="center"/>
              <w:rPr>
                <w:rFonts w:ascii="ＭＳ 明朝" w:hAnsi="ＭＳ 明朝" w:cs="ＭＳ 明朝" w:hint="eastAsia"/>
                <w:sz w:val="18"/>
                <w:szCs w:val="18"/>
              </w:rPr>
            </w:pPr>
          </w:p>
          <w:p w:rsidR="0013138C" w:rsidRDefault="0013138C" w:rsidP="009F5828">
            <w:pPr>
              <w:jc w:val="center"/>
              <w:rPr>
                <w:rFonts w:ascii="ＭＳ 明朝" w:hAnsi="ＭＳ 明朝" w:cs="ＭＳ 明朝" w:hint="eastAsia"/>
                <w:sz w:val="18"/>
                <w:szCs w:val="18"/>
              </w:rPr>
            </w:pPr>
          </w:p>
          <w:p w:rsidR="0013138C" w:rsidRPr="00183303" w:rsidRDefault="0013138C" w:rsidP="009F5828">
            <w:pPr>
              <w:jc w:val="center"/>
              <w:rPr>
                <w:rFonts w:ascii="ＭＳ 明朝" w:hAnsi="ＭＳ 明朝" w:cs="ＭＳ 明朝"/>
                <w:sz w:val="18"/>
                <w:szCs w:val="18"/>
              </w:rPr>
            </w:pPr>
          </w:p>
          <w:p w:rsidR="0013138C" w:rsidRPr="00183303" w:rsidRDefault="0013138C" w:rsidP="009F5828">
            <w:pPr>
              <w:jc w:val="center"/>
              <w:rPr>
                <w:rFonts w:ascii="ＭＳ 明朝" w:hAnsi="ＭＳ 明朝" w:cs="ＭＳ 明朝"/>
                <w:sz w:val="18"/>
                <w:szCs w:val="18"/>
              </w:rPr>
            </w:pPr>
            <w:r w:rsidRPr="00183303">
              <w:rPr>
                <w:rFonts w:ascii="ＭＳ 明朝" w:hAnsi="ＭＳ 明朝" w:cs="ＭＳ 明朝" w:hint="eastAsia"/>
                <w:sz w:val="18"/>
                <w:szCs w:val="18"/>
              </w:rPr>
              <w:t>各レッスン</w:t>
            </w:r>
          </w:p>
          <w:p w:rsidR="0013138C" w:rsidRDefault="0013138C" w:rsidP="009F5828">
            <w:pPr>
              <w:jc w:val="center"/>
              <w:rPr>
                <w:rFonts w:ascii="ＭＳ 明朝" w:hAnsi="ＭＳ 明朝" w:cs="ＭＳ 明朝" w:hint="eastAsia"/>
                <w:sz w:val="18"/>
                <w:szCs w:val="18"/>
              </w:rPr>
            </w:pPr>
            <w:r w:rsidRPr="00183303">
              <w:rPr>
                <w:rFonts w:ascii="ＭＳ 明朝" w:hAnsi="ＭＳ 明朝" w:cs="ＭＳ 明朝" w:hint="eastAsia"/>
                <w:sz w:val="18"/>
                <w:szCs w:val="18"/>
              </w:rPr>
              <w:t>９</w:t>
            </w:r>
            <w:r>
              <w:rPr>
                <w:rFonts w:ascii="ＭＳ 明朝" w:hAnsi="ＭＳ 明朝" w:cs="ＭＳ 明朝" w:hint="eastAsia"/>
                <w:sz w:val="18"/>
                <w:szCs w:val="18"/>
              </w:rPr>
              <w:t>～１２</w:t>
            </w:r>
          </w:p>
          <w:p w:rsidR="0013138C" w:rsidRPr="00183303" w:rsidRDefault="0013138C" w:rsidP="009F5828">
            <w:pPr>
              <w:jc w:val="center"/>
              <w:rPr>
                <w:sz w:val="18"/>
                <w:szCs w:val="18"/>
              </w:rPr>
            </w:pPr>
            <w:r w:rsidRPr="00183303">
              <w:rPr>
                <w:rFonts w:ascii="ＭＳ 明朝" w:hAnsi="ＭＳ 明朝" w:cs="ＭＳ 明朝" w:hint="eastAsia"/>
                <w:sz w:val="18"/>
                <w:szCs w:val="18"/>
              </w:rPr>
              <w:t>ページ</w:t>
            </w:r>
            <w:r>
              <w:rPr>
                <w:rFonts w:ascii="ＭＳ 明朝" w:hAnsi="ＭＳ 明朝" w:cs="ＭＳ 明朝" w:hint="eastAsia"/>
                <w:sz w:val="18"/>
                <w:szCs w:val="18"/>
              </w:rPr>
              <w:t>目</w:t>
            </w:r>
          </w:p>
          <w:p w:rsidR="0013138C" w:rsidRPr="00183303" w:rsidRDefault="0013138C" w:rsidP="009F5828">
            <w:pPr>
              <w:jc w:val="center"/>
              <w:rPr>
                <w:rFonts w:ascii="ＭＳ 明朝" w:hAnsi="ＭＳ 明朝" w:cs="ＭＳ 明朝"/>
                <w:sz w:val="18"/>
                <w:szCs w:val="18"/>
              </w:rPr>
            </w:pPr>
          </w:p>
          <w:p w:rsidR="0013138C" w:rsidRPr="00183303" w:rsidRDefault="0013138C" w:rsidP="009F5828">
            <w:pPr>
              <w:jc w:val="center"/>
              <w:rPr>
                <w:rFonts w:ascii="ＭＳ 明朝" w:hAnsi="ＭＳ 明朝" w:cs="ＭＳ 明朝"/>
                <w:sz w:val="18"/>
                <w:szCs w:val="18"/>
              </w:rPr>
            </w:pPr>
          </w:p>
          <w:p w:rsidR="0013138C" w:rsidRPr="00183303" w:rsidRDefault="0013138C" w:rsidP="009F5828">
            <w:pPr>
              <w:jc w:val="center"/>
              <w:rPr>
                <w:rFonts w:ascii="ＭＳ 明朝" w:hAnsi="ＭＳ 明朝" w:cs="ＭＳ 明朝"/>
                <w:sz w:val="18"/>
                <w:szCs w:val="18"/>
              </w:rPr>
            </w:pPr>
          </w:p>
          <w:p w:rsidR="0013138C" w:rsidRPr="00183303" w:rsidRDefault="0013138C" w:rsidP="009F5828">
            <w:pPr>
              <w:jc w:val="center"/>
              <w:rPr>
                <w:sz w:val="18"/>
                <w:szCs w:val="18"/>
              </w:rPr>
            </w:pPr>
          </w:p>
        </w:tc>
        <w:tc>
          <w:tcPr>
            <w:tcW w:w="992" w:type="dxa"/>
            <w:vMerge/>
          </w:tcPr>
          <w:p w:rsidR="0013138C" w:rsidRPr="00183303" w:rsidRDefault="0013138C" w:rsidP="00183303">
            <w:pPr>
              <w:jc w:val="center"/>
              <w:rPr>
                <w:sz w:val="18"/>
                <w:szCs w:val="18"/>
              </w:rPr>
            </w:pPr>
          </w:p>
        </w:tc>
      </w:tr>
      <w:tr w:rsidR="0013138C" w:rsidTr="009F5828">
        <w:tc>
          <w:tcPr>
            <w:tcW w:w="3510" w:type="dxa"/>
          </w:tcPr>
          <w:p w:rsidR="0013138C" w:rsidRDefault="0013138C" w:rsidP="004F3629">
            <w:pPr>
              <w:rPr>
                <w:rFonts w:eastAsiaTheme="minorEastAsia"/>
              </w:rPr>
            </w:pPr>
            <w:r>
              <w:rPr>
                <w:rFonts w:eastAsiaTheme="minorEastAsia" w:hint="eastAsia"/>
              </w:rPr>
              <w:lastRenderedPageBreak/>
              <w:t>8. Optional Reading</w:t>
            </w:r>
          </w:p>
          <w:p w:rsidR="0013138C" w:rsidRDefault="0013138C" w:rsidP="004F3629">
            <w:r>
              <w:rPr>
                <w:rFonts w:eastAsiaTheme="minorEastAsia" w:hint="eastAsia"/>
              </w:rPr>
              <w:t>外国出身者がどのような意見を持っているのかに触れ、レッスンの内容理解をさらに掘り下げる。</w:t>
            </w:r>
          </w:p>
        </w:tc>
        <w:tc>
          <w:tcPr>
            <w:tcW w:w="9356" w:type="dxa"/>
          </w:tcPr>
          <w:p w:rsidR="0013138C" w:rsidRPr="00183303" w:rsidRDefault="0013138C" w:rsidP="004F3629">
            <w:pPr>
              <w:rPr>
                <w:rFonts w:asciiTheme="minorEastAsia" w:eastAsiaTheme="minorEastAsia" w:hAnsiTheme="minorEastAsia"/>
                <w:sz w:val="18"/>
                <w:szCs w:val="18"/>
              </w:rPr>
            </w:pPr>
            <w:r w:rsidRPr="00183303">
              <w:rPr>
                <w:rFonts w:asciiTheme="minorEastAsia" w:eastAsiaTheme="minorEastAsia" w:hAnsiTheme="minorEastAsia" w:hint="eastAsia"/>
                <w:sz w:val="18"/>
                <w:szCs w:val="18"/>
              </w:rPr>
              <w:t>内容（１）エ</w:t>
            </w:r>
          </w:p>
          <w:p w:rsidR="0013138C" w:rsidRPr="00183303" w:rsidRDefault="0013138C" w:rsidP="004F3629">
            <w:pPr>
              <w:rPr>
                <w:sz w:val="18"/>
                <w:szCs w:val="18"/>
              </w:rPr>
            </w:pPr>
            <w:r w:rsidRPr="00183303">
              <w:rPr>
                <w:rFonts w:ascii="ＭＳ 明朝" w:hAnsi="ＭＳ 明朝" w:cs="ＭＳ 明朝" w:hint="eastAsia"/>
                <w:sz w:val="18"/>
                <w:szCs w:val="18"/>
              </w:rPr>
              <w:t>聞いたり読んだりしたこと、学んだことや経験したことに基づき、情報や考えなどについてまとまりのある文章を書く。</w:t>
            </w:r>
          </w:p>
        </w:tc>
        <w:tc>
          <w:tcPr>
            <w:tcW w:w="1276" w:type="dxa"/>
            <w:vMerge/>
          </w:tcPr>
          <w:p w:rsidR="0013138C" w:rsidRPr="00183303" w:rsidRDefault="0013138C" w:rsidP="009F5828">
            <w:pPr>
              <w:jc w:val="center"/>
              <w:rPr>
                <w:sz w:val="18"/>
                <w:szCs w:val="18"/>
              </w:rPr>
            </w:pPr>
          </w:p>
        </w:tc>
        <w:tc>
          <w:tcPr>
            <w:tcW w:w="992" w:type="dxa"/>
            <w:vMerge w:val="restart"/>
          </w:tcPr>
          <w:p w:rsidR="0013138C" w:rsidRPr="00183303" w:rsidRDefault="0013138C" w:rsidP="00183303">
            <w:pPr>
              <w:jc w:val="center"/>
              <w:rPr>
                <w:rFonts w:eastAsiaTheme="minorEastAsia"/>
                <w:sz w:val="18"/>
                <w:szCs w:val="18"/>
              </w:rPr>
            </w:pPr>
          </w:p>
          <w:p w:rsidR="0013138C" w:rsidRPr="00183303" w:rsidRDefault="0013138C" w:rsidP="00183303">
            <w:pPr>
              <w:jc w:val="center"/>
              <w:rPr>
                <w:rFonts w:eastAsiaTheme="minorEastAsia"/>
                <w:sz w:val="18"/>
                <w:szCs w:val="18"/>
              </w:rPr>
            </w:pPr>
          </w:p>
          <w:p w:rsidR="0013138C" w:rsidRPr="00183303" w:rsidRDefault="0013138C" w:rsidP="00183303">
            <w:pPr>
              <w:jc w:val="center"/>
              <w:rPr>
                <w:rFonts w:eastAsiaTheme="minorEastAsia"/>
                <w:sz w:val="18"/>
                <w:szCs w:val="18"/>
              </w:rPr>
            </w:pPr>
          </w:p>
          <w:p w:rsidR="0013138C" w:rsidRPr="00183303" w:rsidRDefault="0013138C" w:rsidP="00183303">
            <w:pPr>
              <w:jc w:val="center"/>
              <w:rPr>
                <w:rFonts w:eastAsiaTheme="minorEastAsia"/>
                <w:sz w:val="18"/>
                <w:szCs w:val="18"/>
              </w:rPr>
            </w:pPr>
          </w:p>
          <w:p w:rsidR="0013138C" w:rsidRPr="00183303" w:rsidRDefault="0013138C" w:rsidP="00183303">
            <w:pPr>
              <w:jc w:val="center"/>
              <w:rPr>
                <w:rFonts w:eastAsiaTheme="minorEastAsia"/>
                <w:sz w:val="18"/>
                <w:szCs w:val="18"/>
              </w:rPr>
            </w:pPr>
          </w:p>
          <w:p w:rsidR="0013138C" w:rsidRDefault="0013138C" w:rsidP="00183303">
            <w:pPr>
              <w:jc w:val="center"/>
              <w:rPr>
                <w:rFonts w:eastAsiaTheme="minorEastAsia" w:hint="eastAsia"/>
                <w:sz w:val="18"/>
                <w:szCs w:val="18"/>
              </w:rPr>
            </w:pPr>
          </w:p>
          <w:p w:rsidR="0013138C" w:rsidRDefault="0013138C" w:rsidP="00183303">
            <w:pPr>
              <w:jc w:val="center"/>
              <w:rPr>
                <w:rFonts w:eastAsiaTheme="minorEastAsia" w:hint="eastAsia"/>
                <w:sz w:val="18"/>
                <w:szCs w:val="18"/>
              </w:rPr>
            </w:pPr>
          </w:p>
          <w:p w:rsidR="0013138C" w:rsidRDefault="0013138C" w:rsidP="00183303">
            <w:pPr>
              <w:jc w:val="center"/>
              <w:rPr>
                <w:rFonts w:eastAsiaTheme="minorEastAsia" w:hint="eastAsia"/>
                <w:sz w:val="18"/>
                <w:szCs w:val="18"/>
              </w:rPr>
            </w:pPr>
          </w:p>
          <w:p w:rsidR="0013138C" w:rsidRDefault="0013138C" w:rsidP="00183303">
            <w:pPr>
              <w:jc w:val="center"/>
              <w:rPr>
                <w:rFonts w:eastAsiaTheme="minorEastAsia" w:hint="eastAsia"/>
                <w:sz w:val="18"/>
                <w:szCs w:val="18"/>
              </w:rPr>
            </w:pPr>
          </w:p>
          <w:p w:rsidR="0013138C" w:rsidRDefault="0013138C" w:rsidP="00183303">
            <w:pPr>
              <w:jc w:val="center"/>
              <w:rPr>
                <w:rFonts w:eastAsiaTheme="minorEastAsia" w:hint="eastAsia"/>
                <w:sz w:val="18"/>
                <w:szCs w:val="18"/>
              </w:rPr>
            </w:pPr>
          </w:p>
          <w:p w:rsidR="0013138C" w:rsidRDefault="0013138C" w:rsidP="00183303">
            <w:pPr>
              <w:jc w:val="center"/>
              <w:rPr>
                <w:rFonts w:eastAsiaTheme="minorEastAsia" w:hint="eastAsia"/>
                <w:sz w:val="18"/>
                <w:szCs w:val="18"/>
              </w:rPr>
            </w:pPr>
          </w:p>
          <w:p w:rsidR="0013138C" w:rsidRPr="00183303" w:rsidRDefault="0013138C" w:rsidP="00183303">
            <w:pPr>
              <w:jc w:val="center"/>
              <w:rPr>
                <w:rFonts w:eastAsiaTheme="minorEastAsia"/>
                <w:sz w:val="18"/>
                <w:szCs w:val="18"/>
              </w:rPr>
            </w:pPr>
          </w:p>
          <w:p w:rsidR="0013138C" w:rsidRPr="00183303" w:rsidRDefault="0013138C" w:rsidP="00183303">
            <w:pPr>
              <w:jc w:val="center"/>
              <w:rPr>
                <w:rFonts w:eastAsiaTheme="minorEastAsia"/>
                <w:sz w:val="18"/>
                <w:szCs w:val="18"/>
              </w:rPr>
            </w:pPr>
            <w:r w:rsidRPr="00183303">
              <w:rPr>
                <w:rFonts w:eastAsiaTheme="minorEastAsia" w:hint="eastAsia"/>
                <w:sz w:val="18"/>
                <w:szCs w:val="18"/>
              </w:rPr>
              <w:t>１</w:t>
            </w:r>
          </w:p>
        </w:tc>
      </w:tr>
      <w:tr w:rsidR="0013138C" w:rsidTr="009F5828">
        <w:tc>
          <w:tcPr>
            <w:tcW w:w="3510" w:type="dxa"/>
            <w:tcBorders>
              <w:bottom w:val="single" w:sz="4" w:space="0" w:color="auto"/>
            </w:tcBorders>
          </w:tcPr>
          <w:p w:rsidR="0013138C" w:rsidRPr="003A1902" w:rsidRDefault="0013138C" w:rsidP="0013138C">
            <w:pPr>
              <w:rPr>
                <w:rFonts w:eastAsiaTheme="minorEastAsia"/>
                <w:sz w:val="18"/>
                <w:szCs w:val="18"/>
              </w:rPr>
            </w:pPr>
            <w:r w:rsidRPr="003A1902">
              <w:rPr>
                <w:rFonts w:eastAsiaTheme="minorEastAsia" w:hint="eastAsia"/>
                <w:sz w:val="18"/>
                <w:szCs w:val="18"/>
              </w:rPr>
              <w:t>9.Two more readings</w:t>
            </w:r>
          </w:p>
          <w:p w:rsidR="0013138C" w:rsidRPr="003A1902" w:rsidRDefault="0013138C" w:rsidP="0013138C">
            <w:pPr>
              <w:ind w:left="360" w:hanging="360"/>
              <w:jc w:val="left"/>
              <w:rPr>
                <w:rFonts w:eastAsiaTheme="minorEastAsia"/>
                <w:sz w:val="18"/>
                <w:szCs w:val="18"/>
              </w:rPr>
            </w:pPr>
            <w:r w:rsidRPr="003A1902">
              <w:rPr>
                <w:sz w:val="18"/>
                <w:szCs w:val="18"/>
              </w:rPr>
              <w:t xml:space="preserve">Problem / </w:t>
            </w:r>
            <w:proofErr w:type="spellStart"/>
            <w:r w:rsidRPr="003A1902">
              <w:rPr>
                <w:sz w:val="18"/>
                <w:szCs w:val="18"/>
              </w:rPr>
              <w:t>Advic</w:t>
            </w:r>
            <w:proofErr w:type="spellEnd"/>
          </w:p>
          <w:p w:rsidR="0013138C" w:rsidRPr="003A1902" w:rsidRDefault="0013138C" w:rsidP="0013138C">
            <w:pPr>
              <w:jc w:val="left"/>
              <w:rPr>
                <w:sz w:val="18"/>
                <w:szCs w:val="18"/>
              </w:rPr>
            </w:pPr>
            <w:r w:rsidRPr="003A1902">
              <w:rPr>
                <w:sz w:val="18"/>
                <w:szCs w:val="18"/>
              </w:rPr>
              <w:t>Cultural Point / Cultural Misunderstanding</w:t>
            </w:r>
          </w:p>
          <w:p w:rsidR="0013138C" w:rsidRPr="003A1902" w:rsidRDefault="0013138C" w:rsidP="0013138C">
            <w:pPr>
              <w:jc w:val="left"/>
              <w:rPr>
                <w:sz w:val="18"/>
                <w:szCs w:val="18"/>
              </w:rPr>
            </w:pPr>
            <w:r w:rsidRPr="003A1902">
              <w:rPr>
                <w:sz w:val="18"/>
                <w:szCs w:val="18"/>
              </w:rPr>
              <w:t>Point / Counterpoint</w:t>
            </w:r>
          </w:p>
          <w:p w:rsidR="0013138C" w:rsidRPr="003A1902" w:rsidRDefault="0013138C" w:rsidP="0013138C">
            <w:pPr>
              <w:jc w:val="left"/>
              <w:rPr>
                <w:sz w:val="18"/>
                <w:szCs w:val="18"/>
              </w:rPr>
            </w:pPr>
            <w:r w:rsidRPr="003A1902">
              <w:rPr>
                <w:sz w:val="18"/>
                <w:szCs w:val="18"/>
              </w:rPr>
              <w:t>Opinion</w:t>
            </w:r>
          </w:p>
          <w:p w:rsidR="0013138C" w:rsidRDefault="0013138C" w:rsidP="0013138C">
            <w:r w:rsidRPr="003A1902">
              <w:rPr>
                <w:rFonts w:eastAsiaTheme="minorEastAsia" w:hint="eastAsia"/>
                <w:sz w:val="18"/>
                <w:szCs w:val="18"/>
              </w:rPr>
              <w:t>本文のトピックに関連した内容を、別の視点で書いた文章２題に挑戦する。自分自身の考えを書いたり討論したりする活動にも活用できる。</w:t>
            </w:r>
          </w:p>
        </w:tc>
        <w:tc>
          <w:tcPr>
            <w:tcW w:w="9356" w:type="dxa"/>
          </w:tcPr>
          <w:p w:rsidR="0013138C" w:rsidRPr="003A1902" w:rsidRDefault="0013138C" w:rsidP="0013138C">
            <w:pPr>
              <w:rPr>
                <w:rFonts w:asciiTheme="majorEastAsia" w:eastAsiaTheme="majorEastAsia" w:hAnsiTheme="majorEastAsia"/>
                <w:sz w:val="18"/>
                <w:szCs w:val="18"/>
              </w:rPr>
            </w:pPr>
            <w:r w:rsidRPr="003A1902">
              <w:rPr>
                <w:rFonts w:asciiTheme="majorEastAsia" w:eastAsiaTheme="majorEastAsia" w:hAnsiTheme="majorEastAsia" w:hint="eastAsia"/>
                <w:sz w:val="18"/>
                <w:szCs w:val="18"/>
              </w:rPr>
              <w:t>内容（１）ウ</w:t>
            </w:r>
          </w:p>
          <w:p w:rsidR="0013138C" w:rsidRPr="003A1902" w:rsidRDefault="0013138C" w:rsidP="0013138C">
            <w:pPr>
              <w:rPr>
                <w:rFonts w:asciiTheme="majorEastAsia" w:eastAsiaTheme="majorEastAsia" w:hAnsiTheme="majorEastAsia"/>
                <w:sz w:val="18"/>
                <w:szCs w:val="18"/>
              </w:rPr>
            </w:pPr>
            <w:r w:rsidRPr="003A1902">
              <w:rPr>
                <w:rFonts w:asciiTheme="majorEastAsia" w:eastAsiaTheme="majorEastAsia" w:hAnsiTheme="majorEastAsia" w:hint="eastAsia"/>
                <w:sz w:val="18"/>
                <w:szCs w:val="18"/>
              </w:rPr>
              <w:t>聞いたり読んだりしたこと、学んだことや経験したことに基づき、情報や考えなどについて、話し合うなどして結論をまとめる。</w:t>
            </w:r>
          </w:p>
          <w:p w:rsidR="0013138C" w:rsidRPr="003A1902" w:rsidRDefault="0013138C" w:rsidP="0013138C">
            <w:pPr>
              <w:rPr>
                <w:rFonts w:asciiTheme="minorEastAsia" w:eastAsiaTheme="minorEastAsia" w:hAnsiTheme="minorEastAsia"/>
                <w:sz w:val="18"/>
                <w:szCs w:val="18"/>
              </w:rPr>
            </w:pPr>
          </w:p>
          <w:p w:rsidR="0013138C" w:rsidRPr="003A1902" w:rsidRDefault="0013138C" w:rsidP="0013138C">
            <w:pPr>
              <w:rPr>
                <w:rFonts w:asciiTheme="minorEastAsia" w:eastAsiaTheme="minorEastAsia" w:hAnsiTheme="minorEastAsia"/>
                <w:sz w:val="18"/>
                <w:szCs w:val="18"/>
              </w:rPr>
            </w:pPr>
            <w:r w:rsidRPr="003A1902">
              <w:rPr>
                <w:rFonts w:asciiTheme="minorEastAsia" w:eastAsiaTheme="minorEastAsia" w:hAnsiTheme="minorEastAsia" w:hint="eastAsia"/>
                <w:sz w:val="18"/>
                <w:szCs w:val="18"/>
              </w:rPr>
              <w:t>内容（１）ア</w:t>
            </w:r>
          </w:p>
          <w:p w:rsidR="0013138C" w:rsidRPr="00183303" w:rsidRDefault="0013138C" w:rsidP="0013138C">
            <w:pPr>
              <w:rPr>
                <w:rFonts w:asciiTheme="minorEastAsia" w:eastAsiaTheme="minorEastAsia" w:hAnsiTheme="minorEastAsia" w:hint="eastAsia"/>
                <w:sz w:val="18"/>
                <w:szCs w:val="18"/>
              </w:rPr>
            </w:pPr>
            <w:r w:rsidRPr="003A1902">
              <w:rPr>
                <w:rFonts w:asciiTheme="minorEastAsia" w:eastAsiaTheme="minorEastAsia" w:hAnsiTheme="minorEastAsia" w:hint="eastAsia"/>
                <w:sz w:val="18"/>
                <w:szCs w:val="18"/>
              </w:rPr>
              <w:t>事物に関する紹介や報告、対話や討論などを聞いて、情報や考えなどを理解したり、概要や要点をとらえたりする</w:t>
            </w:r>
          </w:p>
        </w:tc>
        <w:tc>
          <w:tcPr>
            <w:tcW w:w="1276" w:type="dxa"/>
            <w:vMerge/>
          </w:tcPr>
          <w:p w:rsidR="0013138C" w:rsidRPr="00183303" w:rsidRDefault="0013138C" w:rsidP="009F5828">
            <w:pPr>
              <w:jc w:val="center"/>
              <w:rPr>
                <w:sz w:val="18"/>
                <w:szCs w:val="18"/>
              </w:rPr>
            </w:pPr>
          </w:p>
        </w:tc>
        <w:tc>
          <w:tcPr>
            <w:tcW w:w="992" w:type="dxa"/>
            <w:vMerge/>
          </w:tcPr>
          <w:p w:rsidR="0013138C" w:rsidRPr="00183303" w:rsidRDefault="0013138C" w:rsidP="00183303">
            <w:pPr>
              <w:jc w:val="center"/>
              <w:rPr>
                <w:sz w:val="18"/>
                <w:szCs w:val="18"/>
              </w:rPr>
            </w:pPr>
          </w:p>
        </w:tc>
      </w:tr>
      <w:tr w:rsidR="0013138C" w:rsidTr="009F5828">
        <w:tc>
          <w:tcPr>
            <w:tcW w:w="3510" w:type="dxa"/>
            <w:tcBorders>
              <w:bottom w:val="single" w:sz="4" w:space="0" w:color="auto"/>
            </w:tcBorders>
          </w:tcPr>
          <w:p w:rsidR="0013138C" w:rsidRPr="003A1902" w:rsidRDefault="0013138C" w:rsidP="0013138C">
            <w:pPr>
              <w:jc w:val="left"/>
              <w:rPr>
                <w:rFonts w:eastAsiaTheme="minorEastAsia"/>
                <w:sz w:val="18"/>
                <w:szCs w:val="18"/>
              </w:rPr>
            </w:pPr>
            <w:r w:rsidRPr="003A1902">
              <w:rPr>
                <w:rFonts w:eastAsiaTheme="minorEastAsia" w:hint="eastAsia"/>
                <w:sz w:val="18"/>
                <w:szCs w:val="18"/>
              </w:rPr>
              <w:t>10.</w:t>
            </w:r>
            <w:r w:rsidRPr="003A1902">
              <w:rPr>
                <w:sz w:val="18"/>
                <w:szCs w:val="18"/>
              </w:rPr>
              <w:t>Listening</w:t>
            </w:r>
            <w:r w:rsidRPr="003A1902">
              <w:rPr>
                <w:rFonts w:eastAsiaTheme="minorEastAsia" w:hint="eastAsia"/>
                <w:sz w:val="18"/>
                <w:szCs w:val="18"/>
              </w:rPr>
              <w:t>,Writing, Speaking (Class D</w:t>
            </w:r>
            <w:r w:rsidRPr="003A1902">
              <w:rPr>
                <w:rFonts w:eastAsiaTheme="minorEastAsia"/>
                <w:sz w:val="18"/>
                <w:szCs w:val="18"/>
              </w:rPr>
              <w:t>iscussion</w:t>
            </w:r>
            <w:r w:rsidRPr="003A1902">
              <w:rPr>
                <w:rFonts w:eastAsiaTheme="minorEastAsia" w:hint="eastAsia"/>
                <w:sz w:val="18"/>
                <w:szCs w:val="18"/>
              </w:rPr>
              <w:t>)</w:t>
            </w:r>
          </w:p>
          <w:p w:rsidR="0013138C" w:rsidRPr="003A1902" w:rsidRDefault="0013138C" w:rsidP="0013138C">
            <w:pPr>
              <w:rPr>
                <w:rFonts w:ascii="ＭＳ 明朝" w:hAnsi="ＭＳ 明朝" w:cs="ＭＳ 明朝"/>
                <w:sz w:val="18"/>
                <w:szCs w:val="18"/>
              </w:rPr>
            </w:pPr>
            <w:r w:rsidRPr="003A1902">
              <w:rPr>
                <w:rFonts w:ascii="ＭＳ 明朝" w:hAnsi="ＭＳ 明朝" w:cs="ＭＳ 明朝" w:hint="eastAsia"/>
                <w:sz w:val="18"/>
                <w:szCs w:val="18"/>
              </w:rPr>
              <w:t>学習した内容をもとに、情報や考えを理解したり、概要や要点をとらえたりする。</w:t>
            </w:r>
            <w:r w:rsidRPr="003A1902">
              <w:rPr>
                <w:rFonts w:eastAsiaTheme="minorEastAsia" w:hint="eastAsia"/>
                <w:sz w:val="18"/>
                <w:szCs w:val="18"/>
              </w:rPr>
              <w:t>レッスンのトピックに関して自分の意見を英語で表現する力を身につける。</w:t>
            </w:r>
          </w:p>
          <w:p w:rsidR="0013138C" w:rsidRPr="0013138C" w:rsidRDefault="0013138C" w:rsidP="004F3629">
            <w:pPr>
              <w:rPr>
                <w:rFonts w:ascii="ＭＳ 明朝" w:hAnsi="ＭＳ 明朝" w:cs="ＭＳ 明朝"/>
              </w:rPr>
            </w:pPr>
          </w:p>
        </w:tc>
        <w:tc>
          <w:tcPr>
            <w:tcW w:w="9356" w:type="dxa"/>
            <w:tcBorders>
              <w:bottom w:val="single" w:sz="4" w:space="0" w:color="auto"/>
            </w:tcBorders>
          </w:tcPr>
          <w:p w:rsidR="0013138C" w:rsidRPr="003A1902" w:rsidRDefault="0013138C" w:rsidP="0013138C">
            <w:pPr>
              <w:rPr>
                <w:rFonts w:ascii="ＭＳ 明朝" w:hAnsi="ＭＳ 明朝" w:cs="ＭＳ 明朝"/>
                <w:sz w:val="18"/>
                <w:szCs w:val="18"/>
              </w:rPr>
            </w:pPr>
            <w:r w:rsidRPr="003A1902">
              <w:rPr>
                <w:rFonts w:ascii="ＭＳ 明朝" w:hAnsi="ＭＳ 明朝" w:cs="ＭＳ 明朝" w:hint="eastAsia"/>
                <w:sz w:val="18"/>
                <w:szCs w:val="18"/>
              </w:rPr>
              <w:t>内容の取扱い</w:t>
            </w:r>
          </w:p>
          <w:p w:rsidR="0013138C" w:rsidRPr="003A1902" w:rsidRDefault="0013138C" w:rsidP="0013138C">
            <w:pPr>
              <w:rPr>
                <w:rFonts w:asciiTheme="minorEastAsia" w:eastAsiaTheme="minorEastAsia" w:hAnsiTheme="minorEastAsia"/>
                <w:sz w:val="18"/>
                <w:szCs w:val="18"/>
              </w:rPr>
            </w:pPr>
            <w:r w:rsidRPr="003A1902">
              <w:rPr>
                <w:rFonts w:ascii="ＭＳ 明朝" w:hAnsi="ＭＳ 明朝" w:cs="ＭＳ 明朝" w:hint="eastAsia"/>
                <w:sz w:val="18"/>
                <w:szCs w:val="18"/>
              </w:rPr>
              <w:t>コミュニケーション英語Ⅰ</w:t>
            </w:r>
            <w:r w:rsidRPr="003A1902">
              <w:rPr>
                <w:rFonts w:asciiTheme="minorEastAsia" w:eastAsiaTheme="minorEastAsia" w:hAnsiTheme="minorEastAsia" w:hint="eastAsia"/>
                <w:sz w:val="18"/>
                <w:szCs w:val="18"/>
              </w:rPr>
              <w:t>内容の取扱い(１)</w:t>
            </w:r>
          </w:p>
          <w:p w:rsidR="0013138C" w:rsidRPr="003A1902" w:rsidRDefault="0013138C" w:rsidP="0013138C">
            <w:pPr>
              <w:rPr>
                <w:rFonts w:asciiTheme="minorEastAsia" w:eastAsiaTheme="minorEastAsia" w:hAnsiTheme="minorEastAsia"/>
                <w:sz w:val="18"/>
                <w:szCs w:val="18"/>
              </w:rPr>
            </w:pPr>
            <w:r w:rsidRPr="003A1902">
              <w:rPr>
                <w:rFonts w:asciiTheme="minorEastAsia" w:eastAsiaTheme="minorEastAsia" w:hAnsiTheme="minorEastAsia" w:hint="eastAsia"/>
                <w:sz w:val="18"/>
                <w:szCs w:val="18"/>
              </w:rPr>
              <w:t>中学校におけるコミュニケーション能力の基礎を養うための総合的な指導を踏まえ、聞いたことや読んだことを踏まえた上で話したり書いたりする言語活動を適切に取り入れながら、四つの領域の言語活動を有機的に関連付けつつ総合的に指導するものとする。</w:t>
            </w:r>
          </w:p>
          <w:p w:rsidR="0013138C" w:rsidRPr="003A1902" w:rsidRDefault="0013138C" w:rsidP="0013138C">
            <w:pPr>
              <w:rPr>
                <w:rFonts w:ascii="ＭＳ 明朝" w:hAnsi="ＭＳ 明朝" w:cs="ＭＳ 明朝"/>
                <w:sz w:val="18"/>
                <w:szCs w:val="18"/>
              </w:rPr>
            </w:pPr>
            <w:r w:rsidRPr="003A1902">
              <w:rPr>
                <w:rFonts w:ascii="ＭＳ 明朝" w:hAnsi="ＭＳ 明朝" w:cs="ＭＳ 明朝" w:hint="eastAsia"/>
                <w:sz w:val="18"/>
                <w:szCs w:val="18"/>
              </w:rPr>
              <w:t>内容（１）エ</w:t>
            </w:r>
          </w:p>
          <w:p w:rsidR="0013138C" w:rsidRPr="003A1902" w:rsidRDefault="0013138C" w:rsidP="0013138C">
            <w:pPr>
              <w:rPr>
                <w:rFonts w:ascii="ＭＳ 明朝" w:hAnsi="ＭＳ 明朝" w:cs="ＭＳ 明朝"/>
                <w:sz w:val="18"/>
                <w:szCs w:val="18"/>
              </w:rPr>
            </w:pPr>
            <w:r w:rsidRPr="003A1902">
              <w:rPr>
                <w:rFonts w:ascii="ＭＳ 明朝" w:hAnsi="ＭＳ 明朝" w:cs="ＭＳ 明朝" w:hint="eastAsia"/>
                <w:sz w:val="18"/>
                <w:szCs w:val="18"/>
              </w:rPr>
              <w:t>聞いたり読んだりしたこと、学んだことや経験したことに基づき、情報や考えなどについてまとまりのある文章を書く。</w:t>
            </w:r>
          </w:p>
          <w:p w:rsidR="0013138C" w:rsidRPr="003A1902" w:rsidRDefault="0013138C" w:rsidP="0013138C">
            <w:pPr>
              <w:rPr>
                <w:rFonts w:ascii="ＭＳ 明朝" w:hAnsi="ＭＳ 明朝" w:cs="ＭＳ 明朝"/>
                <w:sz w:val="18"/>
                <w:szCs w:val="18"/>
              </w:rPr>
            </w:pPr>
            <w:r w:rsidRPr="003A1902">
              <w:rPr>
                <w:rFonts w:ascii="ＭＳ 明朝" w:hAnsi="ＭＳ 明朝" w:cs="ＭＳ 明朝" w:hint="eastAsia"/>
                <w:sz w:val="18"/>
                <w:szCs w:val="18"/>
              </w:rPr>
              <w:t>内容（２）エ</w:t>
            </w:r>
          </w:p>
          <w:p w:rsidR="0013138C" w:rsidRPr="003A1902" w:rsidRDefault="0013138C" w:rsidP="0013138C">
            <w:pPr>
              <w:rPr>
                <w:rFonts w:ascii="ＭＳ 明朝" w:hAnsi="ＭＳ 明朝" w:cs="ＭＳ 明朝"/>
                <w:sz w:val="18"/>
                <w:szCs w:val="18"/>
              </w:rPr>
            </w:pPr>
            <w:r w:rsidRPr="003A1902">
              <w:rPr>
                <w:rFonts w:ascii="ＭＳ 明朝" w:hAnsi="ＭＳ 明朝" w:cs="ＭＳ 明朝" w:hint="eastAsia"/>
                <w:sz w:val="18"/>
                <w:szCs w:val="18"/>
              </w:rPr>
              <w:t>説明や描写の表現を工夫して相手に効果的に伝わるように話したり書いたりすること。</w:t>
            </w:r>
          </w:p>
          <w:p w:rsidR="0013138C" w:rsidRPr="003A1902" w:rsidRDefault="0013138C" w:rsidP="0013138C">
            <w:pPr>
              <w:rPr>
                <w:sz w:val="18"/>
                <w:szCs w:val="18"/>
              </w:rPr>
            </w:pPr>
            <w:r w:rsidRPr="003A1902">
              <w:rPr>
                <w:rFonts w:ascii="ＭＳ 明朝" w:hAnsi="ＭＳ 明朝" w:cs="ＭＳ 明朝" w:hint="eastAsia"/>
                <w:sz w:val="18"/>
                <w:szCs w:val="18"/>
              </w:rPr>
              <w:t>内容（１）ウ</w:t>
            </w:r>
          </w:p>
          <w:p w:rsidR="0013138C" w:rsidRPr="009F5828" w:rsidRDefault="0013138C" w:rsidP="004F3629">
            <w:pPr>
              <w:rPr>
                <w:rFonts w:eastAsiaTheme="minorEastAsia" w:hint="eastAsia"/>
                <w:sz w:val="18"/>
                <w:szCs w:val="18"/>
              </w:rPr>
            </w:pPr>
            <w:r w:rsidRPr="003A1902">
              <w:rPr>
                <w:rFonts w:ascii="ＭＳ 明朝" w:hAnsi="ＭＳ 明朝" w:cs="ＭＳ 明朝" w:hint="eastAsia"/>
                <w:sz w:val="18"/>
                <w:szCs w:val="18"/>
              </w:rPr>
              <w:t>聞いたり読んだりしたこと、学んだことや経験したことに基づき、情報や考えなどについて、話し合うなどして結</w:t>
            </w:r>
            <w:r w:rsidRPr="003A1902">
              <w:rPr>
                <w:rFonts w:ascii="ＭＳ 明朝" w:hAnsi="ＭＳ 明朝" w:cs="ＭＳ 明朝" w:hint="eastAsia"/>
                <w:sz w:val="18"/>
                <w:szCs w:val="18"/>
              </w:rPr>
              <w:lastRenderedPageBreak/>
              <w:t>論をまとめる。</w:t>
            </w:r>
          </w:p>
        </w:tc>
        <w:tc>
          <w:tcPr>
            <w:tcW w:w="1276" w:type="dxa"/>
            <w:vMerge/>
          </w:tcPr>
          <w:p w:rsidR="0013138C" w:rsidRPr="00183303" w:rsidRDefault="0013138C" w:rsidP="009F5828">
            <w:pPr>
              <w:jc w:val="center"/>
              <w:rPr>
                <w:sz w:val="18"/>
                <w:szCs w:val="18"/>
              </w:rPr>
            </w:pPr>
          </w:p>
        </w:tc>
        <w:tc>
          <w:tcPr>
            <w:tcW w:w="992" w:type="dxa"/>
            <w:vMerge/>
          </w:tcPr>
          <w:p w:rsidR="0013138C" w:rsidRPr="00183303" w:rsidRDefault="0013138C" w:rsidP="00183303">
            <w:pPr>
              <w:jc w:val="center"/>
              <w:rPr>
                <w:sz w:val="18"/>
                <w:szCs w:val="18"/>
              </w:rPr>
            </w:pPr>
          </w:p>
        </w:tc>
      </w:tr>
      <w:tr w:rsidR="00183303" w:rsidTr="009F5828">
        <w:tc>
          <w:tcPr>
            <w:tcW w:w="3510" w:type="dxa"/>
            <w:tcBorders>
              <w:left w:val="nil"/>
              <w:right w:val="nil"/>
            </w:tcBorders>
          </w:tcPr>
          <w:p w:rsidR="00183303" w:rsidRDefault="00183303" w:rsidP="004F3629"/>
        </w:tc>
        <w:tc>
          <w:tcPr>
            <w:tcW w:w="9356" w:type="dxa"/>
            <w:tcBorders>
              <w:left w:val="nil"/>
            </w:tcBorders>
          </w:tcPr>
          <w:p w:rsidR="00183303" w:rsidRPr="00183303" w:rsidRDefault="00183303" w:rsidP="004F3629">
            <w:pPr>
              <w:rPr>
                <w:sz w:val="18"/>
                <w:szCs w:val="18"/>
              </w:rPr>
            </w:pPr>
          </w:p>
        </w:tc>
        <w:tc>
          <w:tcPr>
            <w:tcW w:w="1276" w:type="dxa"/>
          </w:tcPr>
          <w:p w:rsidR="00183303" w:rsidRPr="00183303" w:rsidRDefault="00183303" w:rsidP="009F5828">
            <w:pPr>
              <w:jc w:val="center"/>
              <w:rPr>
                <w:sz w:val="18"/>
                <w:szCs w:val="18"/>
              </w:rPr>
            </w:pPr>
            <w:r w:rsidRPr="00183303">
              <w:rPr>
                <w:rFonts w:asciiTheme="minorEastAsia" w:eastAsiaTheme="minorEastAsia" w:hAnsiTheme="minorEastAsia" w:hint="eastAsia"/>
                <w:sz w:val="18"/>
                <w:szCs w:val="18"/>
              </w:rPr>
              <w:t>計</w:t>
            </w:r>
          </w:p>
        </w:tc>
        <w:tc>
          <w:tcPr>
            <w:tcW w:w="992" w:type="dxa"/>
          </w:tcPr>
          <w:p w:rsidR="00183303" w:rsidRPr="00183303" w:rsidRDefault="00183303" w:rsidP="00183303">
            <w:pPr>
              <w:jc w:val="center"/>
              <w:rPr>
                <w:rFonts w:asciiTheme="minorEastAsia" w:eastAsiaTheme="minorEastAsia" w:hAnsiTheme="minorEastAsia"/>
                <w:sz w:val="18"/>
                <w:szCs w:val="18"/>
              </w:rPr>
            </w:pPr>
            <w:r w:rsidRPr="00183303">
              <w:rPr>
                <w:rFonts w:asciiTheme="minorEastAsia" w:eastAsiaTheme="minorEastAsia" w:hAnsiTheme="minorEastAsia" w:hint="eastAsia"/>
                <w:sz w:val="18"/>
                <w:szCs w:val="18"/>
              </w:rPr>
              <w:t>１０～</w:t>
            </w:r>
          </w:p>
          <w:p w:rsidR="00183303" w:rsidRPr="00183303" w:rsidRDefault="00183303" w:rsidP="00183303">
            <w:pPr>
              <w:jc w:val="center"/>
              <w:rPr>
                <w:sz w:val="18"/>
                <w:szCs w:val="18"/>
              </w:rPr>
            </w:pPr>
            <w:r w:rsidRPr="00183303">
              <w:rPr>
                <w:rFonts w:asciiTheme="minorEastAsia" w:eastAsiaTheme="minorEastAsia" w:hAnsiTheme="minorEastAsia" w:hint="eastAsia"/>
                <w:sz w:val="18"/>
                <w:szCs w:val="18"/>
              </w:rPr>
              <w:t>１</w:t>
            </w:r>
            <w:r w:rsidR="00802DD6">
              <w:rPr>
                <w:rFonts w:asciiTheme="minorEastAsia" w:eastAsiaTheme="minorEastAsia" w:hAnsiTheme="minorEastAsia" w:hint="eastAsia"/>
                <w:sz w:val="18"/>
                <w:szCs w:val="18"/>
              </w:rPr>
              <w:t>２</w:t>
            </w:r>
          </w:p>
        </w:tc>
      </w:tr>
      <w:tr w:rsidR="00183303" w:rsidTr="009F5828">
        <w:tc>
          <w:tcPr>
            <w:tcW w:w="3510" w:type="dxa"/>
            <w:tcBorders>
              <w:left w:val="single" w:sz="4" w:space="0" w:color="auto"/>
              <w:bottom w:val="single" w:sz="4" w:space="0" w:color="auto"/>
              <w:right w:val="single" w:sz="4" w:space="0" w:color="auto"/>
            </w:tcBorders>
          </w:tcPr>
          <w:p w:rsidR="00183303" w:rsidRPr="00361FE3" w:rsidRDefault="00183303" w:rsidP="004F3629">
            <w:pPr>
              <w:pStyle w:val="NoSpacing"/>
              <w:rPr>
                <w:rFonts w:ascii="ＭＳ 明朝" w:hAnsi="ＭＳ 明朝" w:cs="ＭＳ 明朝"/>
                <w:b/>
                <w:color w:val="1F497D" w:themeColor="text2"/>
              </w:rPr>
            </w:pPr>
            <w:r w:rsidRPr="00361FE3">
              <w:rPr>
                <w:rFonts w:cs="MS Mincho" w:hint="eastAsia"/>
                <w:color w:val="1F497D" w:themeColor="text2"/>
              </w:rPr>
              <w:t>巻末</w:t>
            </w:r>
            <w:r w:rsidRPr="00361FE3">
              <w:rPr>
                <w:rFonts w:asciiTheme="minorHAnsi" w:hAnsiTheme="minorHAnsi" w:cstheme="minorHAnsi"/>
                <w:b/>
                <w:color w:val="1F497D" w:themeColor="text2"/>
              </w:rPr>
              <w:t>Reading Techniques</w:t>
            </w:r>
            <w:r w:rsidRPr="00361FE3">
              <w:rPr>
                <w:rFonts w:ascii="Times New Roman" w:hAnsi="Times New Roman" w:cs="Times New Roman" w:hint="eastAsia"/>
                <w:b/>
                <w:color w:val="1F497D" w:themeColor="text2"/>
              </w:rPr>
              <w:t>「</w:t>
            </w:r>
            <w:r w:rsidRPr="00361FE3">
              <w:rPr>
                <w:rFonts w:ascii="ＭＳ 明朝" w:hAnsi="ＭＳ 明朝" w:cs="ＭＳ 明朝" w:hint="eastAsia"/>
                <w:b/>
                <w:color w:val="1F497D" w:themeColor="text2"/>
              </w:rPr>
              <w:t>長文読解問題１０題」</w:t>
            </w:r>
          </w:p>
          <w:p w:rsidR="00183303" w:rsidRPr="008D6F90" w:rsidRDefault="00183303" w:rsidP="004F3629">
            <w:pPr>
              <w:pStyle w:val="NoSpacing"/>
              <w:rPr>
                <w:rFonts w:ascii="ＭＳ 明朝" w:hAnsi="ＭＳ 明朝" w:cs="ＭＳ 明朝"/>
                <w:color w:val="1F497D" w:themeColor="text2"/>
                <w:sz w:val="18"/>
                <w:szCs w:val="18"/>
              </w:rPr>
            </w:pPr>
            <w:r w:rsidRPr="008D6F90">
              <w:rPr>
                <w:rFonts w:ascii="ＭＳ 明朝" w:hAnsi="ＭＳ 明朝" w:cs="ＭＳ 明朝" w:hint="eastAsia"/>
                <w:color w:val="1F497D" w:themeColor="text2"/>
                <w:sz w:val="18"/>
                <w:szCs w:val="18"/>
              </w:rPr>
              <w:t>各レッスンに関連する内容の文章を読み、様々な視点や表現に触れることで知識や理解を深める。</w:t>
            </w:r>
          </w:p>
        </w:tc>
        <w:tc>
          <w:tcPr>
            <w:tcW w:w="9356" w:type="dxa"/>
            <w:tcBorders>
              <w:left w:val="single" w:sz="4" w:space="0" w:color="auto"/>
              <w:bottom w:val="single" w:sz="4" w:space="0" w:color="auto"/>
            </w:tcBorders>
          </w:tcPr>
          <w:p w:rsidR="00183303" w:rsidRPr="00183303" w:rsidRDefault="00183303" w:rsidP="004F3629">
            <w:pPr>
              <w:pStyle w:val="NoSpacing"/>
              <w:rPr>
                <w:sz w:val="18"/>
                <w:szCs w:val="18"/>
              </w:rPr>
            </w:pPr>
            <w:r w:rsidRPr="00183303">
              <w:rPr>
                <w:rFonts w:ascii="ＭＳ 明朝" w:hAnsi="ＭＳ 明朝" w:cs="ＭＳ 明朝" w:hint="eastAsia"/>
                <w:sz w:val="18"/>
                <w:szCs w:val="18"/>
              </w:rPr>
              <w:t>内容の取扱い</w:t>
            </w:r>
            <w:r w:rsidRPr="00183303">
              <w:rPr>
                <w:rFonts w:hint="eastAsia"/>
                <w:sz w:val="18"/>
                <w:szCs w:val="18"/>
              </w:rPr>
              <w:t>（２）</w:t>
            </w:r>
          </w:p>
          <w:p w:rsidR="00183303" w:rsidRPr="00183303" w:rsidRDefault="00183303" w:rsidP="004F3629">
            <w:pPr>
              <w:pStyle w:val="NoSpacing"/>
              <w:rPr>
                <w:rFonts w:ascii="ＭＳ 明朝" w:hAnsi="ＭＳ 明朝" w:cs="ＭＳ 明朝"/>
                <w:sz w:val="18"/>
                <w:szCs w:val="18"/>
              </w:rPr>
            </w:pPr>
            <w:r w:rsidRPr="00183303">
              <w:rPr>
                <w:sz w:val="18"/>
                <w:szCs w:val="18"/>
              </w:rPr>
              <w:t xml:space="preserve"> </w:t>
            </w:r>
            <w:r w:rsidRPr="00183303">
              <w:rPr>
                <w:rFonts w:ascii="ＭＳ 明朝" w:hAnsi="ＭＳ 明朝" w:cs="ＭＳ 明朝" w:hint="eastAsia"/>
                <w:sz w:val="18"/>
                <w:szCs w:val="18"/>
              </w:rPr>
              <w:t>生徒の実態に応じて、多様な場面における言語活動を経験させながら、中学校や高等学校における学習内容を繰り返して指導し定着を図るよう配慮するものとする。</w:t>
            </w:r>
          </w:p>
          <w:p w:rsidR="00183303" w:rsidRPr="00183303" w:rsidRDefault="00183303" w:rsidP="004F3629">
            <w:pPr>
              <w:pStyle w:val="NoSpacing"/>
              <w:rPr>
                <w:sz w:val="18"/>
                <w:szCs w:val="18"/>
              </w:rPr>
            </w:pPr>
            <w:r w:rsidRPr="00183303">
              <w:rPr>
                <w:rFonts w:ascii="ＭＳ 明朝" w:hAnsi="ＭＳ 明朝" w:cs="ＭＳ 明朝" w:hint="eastAsia"/>
                <w:sz w:val="18"/>
                <w:szCs w:val="18"/>
              </w:rPr>
              <w:t>内容（１）エ聞いたり読んだりしたこと、学んだことや経験したことに基づき、情報や考えなどについて、簡潔に書く。</w:t>
            </w:r>
          </w:p>
        </w:tc>
        <w:tc>
          <w:tcPr>
            <w:tcW w:w="1276" w:type="dxa"/>
          </w:tcPr>
          <w:p w:rsidR="00183303" w:rsidRPr="00183303" w:rsidRDefault="00183303" w:rsidP="009F5828">
            <w:pPr>
              <w:pStyle w:val="NoSpacing"/>
              <w:jc w:val="center"/>
              <w:rPr>
                <w:sz w:val="18"/>
                <w:szCs w:val="18"/>
              </w:rPr>
            </w:pPr>
            <w:r w:rsidRPr="00183303">
              <w:rPr>
                <w:rFonts w:hint="eastAsia"/>
                <w:sz w:val="18"/>
                <w:szCs w:val="18"/>
              </w:rPr>
              <w:t>巻末</w:t>
            </w:r>
          </w:p>
          <w:p w:rsidR="0013138C" w:rsidRDefault="0013138C" w:rsidP="009F5828">
            <w:pPr>
              <w:pStyle w:val="NoSpacing"/>
              <w:jc w:val="center"/>
              <w:rPr>
                <w:rFonts w:hint="eastAsia"/>
                <w:sz w:val="18"/>
                <w:szCs w:val="18"/>
              </w:rPr>
            </w:pPr>
            <w:r>
              <w:rPr>
                <w:rFonts w:hint="eastAsia"/>
                <w:sz w:val="18"/>
                <w:szCs w:val="18"/>
              </w:rPr>
              <w:t>１５</w:t>
            </w:r>
            <w:r w:rsidR="00183303" w:rsidRPr="00183303">
              <w:rPr>
                <w:rFonts w:hint="eastAsia"/>
                <w:sz w:val="18"/>
                <w:szCs w:val="18"/>
              </w:rPr>
              <w:t>１</w:t>
            </w:r>
          </w:p>
          <w:p w:rsidR="00183303" w:rsidRPr="00183303" w:rsidRDefault="0013138C" w:rsidP="009F5828">
            <w:pPr>
              <w:pStyle w:val="NoSpacing"/>
              <w:jc w:val="center"/>
              <w:rPr>
                <w:sz w:val="18"/>
                <w:szCs w:val="18"/>
              </w:rPr>
            </w:pPr>
            <w:r>
              <w:rPr>
                <w:rFonts w:hint="eastAsia"/>
                <w:sz w:val="18"/>
                <w:szCs w:val="18"/>
              </w:rPr>
              <w:t>～１７３</w:t>
            </w:r>
          </w:p>
          <w:p w:rsidR="00183303" w:rsidRPr="00183303" w:rsidRDefault="00183303" w:rsidP="009F5828">
            <w:pPr>
              <w:pStyle w:val="NoSpacing"/>
              <w:jc w:val="center"/>
              <w:rPr>
                <w:sz w:val="18"/>
                <w:szCs w:val="18"/>
              </w:rPr>
            </w:pPr>
            <w:r w:rsidRPr="00183303">
              <w:rPr>
                <w:rFonts w:hint="eastAsia"/>
                <w:sz w:val="18"/>
                <w:szCs w:val="18"/>
              </w:rPr>
              <w:t>ページ</w:t>
            </w:r>
          </w:p>
          <w:p w:rsidR="00183303" w:rsidRPr="00183303" w:rsidRDefault="00183303" w:rsidP="009F5828">
            <w:pPr>
              <w:pStyle w:val="NoSpacing"/>
              <w:jc w:val="center"/>
              <w:rPr>
                <w:sz w:val="18"/>
                <w:szCs w:val="18"/>
              </w:rPr>
            </w:pPr>
            <w:r w:rsidRPr="00183303">
              <w:rPr>
                <w:rFonts w:hint="eastAsia"/>
                <w:sz w:val="18"/>
                <w:szCs w:val="18"/>
              </w:rPr>
              <w:t>（見開き１ページずつ各レッスンに対応）</w:t>
            </w:r>
          </w:p>
        </w:tc>
        <w:tc>
          <w:tcPr>
            <w:tcW w:w="992" w:type="dxa"/>
          </w:tcPr>
          <w:p w:rsidR="00183303" w:rsidRPr="00183303" w:rsidRDefault="00183303" w:rsidP="004F3629">
            <w:pPr>
              <w:pStyle w:val="NoSpacing"/>
              <w:jc w:val="center"/>
              <w:rPr>
                <w:sz w:val="18"/>
                <w:szCs w:val="18"/>
              </w:rPr>
            </w:pPr>
          </w:p>
          <w:p w:rsidR="00183303" w:rsidRPr="00183303" w:rsidRDefault="00183303" w:rsidP="004F3629">
            <w:pPr>
              <w:pStyle w:val="NoSpacing"/>
              <w:jc w:val="center"/>
              <w:rPr>
                <w:sz w:val="18"/>
                <w:szCs w:val="18"/>
              </w:rPr>
            </w:pPr>
            <w:r w:rsidRPr="00183303">
              <w:rPr>
                <w:rFonts w:hint="eastAsia"/>
                <w:sz w:val="18"/>
                <w:szCs w:val="18"/>
              </w:rPr>
              <w:t>１</w:t>
            </w:r>
          </w:p>
          <w:p w:rsidR="00183303" w:rsidRPr="00183303" w:rsidRDefault="00183303" w:rsidP="004F3629">
            <w:pPr>
              <w:pStyle w:val="NoSpacing"/>
              <w:jc w:val="center"/>
              <w:rPr>
                <w:sz w:val="18"/>
                <w:szCs w:val="18"/>
              </w:rPr>
            </w:pPr>
            <w:r w:rsidRPr="00183303">
              <w:rPr>
                <w:rFonts w:hint="eastAsia"/>
                <w:sz w:val="18"/>
                <w:szCs w:val="18"/>
              </w:rPr>
              <w:t>×</w:t>
            </w:r>
          </w:p>
          <w:p w:rsidR="00183303" w:rsidRPr="00183303" w:rsidRDefault="00183303" w:rsidP="004F3629">
            <w:pPr>
              <w:pStyle w:val="NoSpacing"/>
              <w:jc w:val="center"/>
              <w:rPr>
                <w:sz w:val="18"/>
                <w:szCs w:val="18"/>
              </w:rPr>
            </w:pPr>
            <w:r w:rsidRPr="00183303">
              <w:rPr>
                <w:rFonts w:hint="eastAsia"/>
                <w:sz w:val="18"/>
                <w:szCs w:val="18"/>
              </w:rPr>
              <w:t>（１０題）</w:t>
            </w:r>
          </w:p>
        </w:tc>
      </w:tr>
    </w:tbl>
    <w:p w:rsidR="00183303" w:rsidRDefault="00183303" w:rsidP="001D0E59">
      <w:pPr>
        <w:jc w:val="left"/>
        <w:rPr>
          <w:rFonts w:cs="Times New Roman"/>
          <w:sz w:val="24"/>
        </w:rPr>
      </w:pPr>
    </w:p>
    <w:p w:rsidR="00183303" w:rsidRDefault="00183303" w:rsidP="001D0E59">
      <w:pPr>
        <w:jc w:val="left"/>
        <w:rPr>
          <w:rFonts w:cs="Times New Roman"/>
          <w:sz w:val="24"/>
        </w:rPr>
      </w:pPr>
    </w:p>
    <w:p w:rsidR="00183303" w:rsidRDefault="00183303" w:rsidP="001D0E59">
      <w:pPr>
        <w:jc w:val="left"/>
        <w:rPr>
          <w:rFonts w:cs="Times New Roman"/>
          <w:sz w:val="24"/>
        </w:rPr>
      </w:pPr>
    </w:p>
    <w:p w:rsidR="00183303" w:rsidRDefault="00183303" w:rsidP="001D0E59">
      <w:pPr>
        <w:jc w:val="left"/>
        <w:rPr>
          <w:rFonts w:cs="Times New Roman" w:hint="eastAsia"/>
          <w:sz w:val="24"/>
        </w:rPr>
      </w:pPr>
    </w:p>
    <w:p w:rsidR="009F5828" w:rsidRDefault="009F5828" w:rsidP="001D0E59">
      <w:pPr>
        <w:jc w:val="left"/>
        <w:rPr>
          <w:rFonts w:cs="Times New Roman" w:hint="eastAsia"/>
          <w:sz w:val="24"/>
        </w:rPr>
      </w:pPr>
    </w:p>
    <w:p w:rsidR="009F5828" w:rsidRDefault="009F5828" w:rsidP="001D0E59">
      <w:pPr>
        <w:jc w:val="left"/>
        <w:rPr>
          <w:rFonts w:cs="Times New Roman" w:hint="eastAsia"/>
          <w:sz w:val="24"/>
        </w:rPr>
      </w:pPr>
    </w:p>
    <w:p w:rsidR="009F5828" w:rsidRDefault="009F5828" w:rsidP="001D0E59">
      <w:pPr>
        <w:jc w:val="left"/>
        <w:rPr>
          <w:rFonts w:cs="Times New Roman" w:hint="eastAsia"/>
          <w:sz w:val="24"/>
        </w:rPr>
      </w:pPr>
    </w:p>
    <w:p w:rsidR="009F5828" w:rsidRDefault="009F5828" w:rsidP="001D0E59">
      <w:pPr>
        <w:jc w:val="left"/>
        <w:rPr>
          <w:rFonts w:cs="Times New Roman" w:hint="eastAsia"/>
          <w:sz w:val="24"/>
        </w:rPr>
      </w:pPr>
    </w:p>
    <w:p w:rsidR="009F5828" w:rsidRDefault="009F5828" w:rsidP="001D0E59">
      <w:pPr>
        <w:jc w:val="left"/>
        <w:rPr>
          <w:rFonts w:cs="Times New Roman" w:hint="eastAsia"/>
          <w:sz w:val="24"/>
        </w:rPr>
      </w:pPr>
    </w:p>
    <w:p w:rsidR="009F5828" w:rsidRDefault="009F5828" w:rsidP="001D0E59">
      <w:pPr>
        <w:jc w:val="left"/>
        <w:rPr>
          <w:rFonts w:cs="Times New Roman" w:hint="eastAsia"/>
          <w:sz w:val="24"/>
        </w:rPr>
      </w:pPr>
    </w:p>
    <w:p w:rsidR="009F5828" w:rsidRDefault="009F5828" w:rsidP="001D0E59">
      <w:pPr>
        <w:jc w:val="left"/>
        <w:rPr>
          <w:rFonts w:cs="Times New Roman" w:hint="eastAsia"/>
          <w:sz w:val="24"/>
        </w:rPr>
      </w:pPr>
    </w:p>
    <w:p w:rsidR="009F5828" w:rsidRDefault="009F5828" w:rsidP="001D0E59">
      <w:pPr>
        <w:jc w:val="left"/>
        <w:rPr>
          <w:rFonts w:cs="Times New Roman" w:hint="eastAsia"/>
          <w:sz w:val="24"/>
        </w:rPr>
      </w:pPr>
    </w:p>
    <w:p w:rsidR="009F5828" w:rsidRDefault="009F5828" w:rsidP="001D0E59">
      <w:pPr>
        <w:jc w:val="left"/>
        <w:rPr>
          <w:rFonts w:cs="Times New Roman" w:hint="eastAsia"/>
          <w:sz w:val="24"/>
        </w:rPr>
      </w:pPr>
    </w:p>
    <w:p w:rsidR="009F5828" w:rsidRDefault="009F5828" w:rsidP="001D0E59">
      <w:pPr>
        <w:jc w:val="left"/>
        <w:rPr>
          <w:rFonts w:cs="Times New Roman" w:hint="eastAsia"/>
          <w:sz w:val="24"/>
        </w:rPr>
      </w:pPr>
    </w:p>
    <w:p w:rsidR="009F5828" w:rsidRDefault="009F5828" w:rsidP="001D0E59">
      <w:pPr>
        <w:jc w:val="left"/>
        <w:rPr>
          <w:rFonts w:cs="Times New Roman" w:hint="eastAsia"/>
          <w:sz w:val="24"/>
        </w:rPr>
      </w:pPr>
    </w:p>
    <w:p w:rsidR="009F5828" w:rsidRDefault="009F5828" w:rsidP="001D0E59">
      <w:pPr>
        <w:jc w:val="left"/>
        <w:rPr>
          <w:rFonts w:cs="Times New Roman" w:hint="eastAsia"/>
          <w:sz w:val="24"/>
        </w:rPr>
      </w:pPr>
    </w:p>
    <w:p w:rsidR="009F5828" w:rsidRDefault="009F5828" w:rsidP="001D0E59">
      <w:pPr>
        <w:jc w:val="left"/>
        <w:rPr>
          <w:rFonts w:cs="Times New Roman" w:hint="eastAsia"/>
          <w:sz w:val="24"/>
        </w:rPr>
      </w:pPr>
    </w:p>
    <w:p w:rsidR="009F5828" w:rsidRDefault="009F5828" w:rsidP="001D0E59">
      <w:pPr>
        <w:jc w:val="left"/>
        <w:rPr>
          <w:rFonts w:cs="Times New Roman"/>
          <w:sz w:val="24"/>
        </w:rPr>
      </w:pPr>
    </w:p>
    <w:p w:rsidR="001D0E59" w:rsidRDefault="001D0E59" w:rsidP="001D0E59">
      <w:pPr>
        <w:jc w:val="left"/>
        <w:rPr>
          <w:rFonts w:cs="Times New Roman"/>
        </w:rPr>
      </w:pPr>
      <w:r w:rsidRPr="009218BB">
        <w:rPr>
          <w:rFonts w:cs="Times New Roman" w:hint="eastAsia"/>
          <w:sz w:val="24"/>
        </w:rPr>
        <w:lastRenderedPageBreak/>
        <w:t>３</w:t>
      </w:r>
      <w:r>
        <w:rPr>
          <w:rFonts w:cs="Times New Roman" w:hint="eastAsia"/>
        </w:rPr>
        <w:t>．</w:t>
      </w:r>
      <w:r w:rsidRPr="00AB7D1B">
        <w:rPr>
          <w:rFonts w:ascii="Times New Roman" w:hAnsi="Times New Roman" w:cs="Times New Roman"/>
          <w:sz w:val="28"/>
          <w:szCs w:val="28"/>
        </w:rPr>
        <w:t>One-year Syllabus</w:t>
      </w:r>
    </w:p>
    <w:tbl>
      <w:tblPr>
        <w:tblpPr w:leftFromText="180" w:rightFromText="180" w:vertAnchor="text" w:horzAnchor="margin" w:tblpY="558"/>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
        <w:gridCol w:w="2421"/>
        <w:gridCol w:w="7512"/>
        <w:gridCol w:w="2268"/>
        <w:gridCol w:w="1276"/>
        <w:gridCol w:w="708"/>
      </w:tblGrid>
      <w:tr w:rsidR="001D4365" w:rsidRPr="00326894" w:rsidTr="00C11AB9">
        <w:tc>
          <w:tcPr>
            <w:tcW w:w="948" w:type="dxa"/>
          </w:tcPr>
          <w:p w:rsidR="001D4365" w:rsidRPr="00326894" w:rsidRDefault="001D4365" w:rsidP="00C11AB9">
            <w:pPr>
              <w:jc w:val="center"/>
              <w:rPr>
                <w:rFonts w:eastAsiaTheme="minorEastAsia" w:cs="Times New Roman"/>
                <w:b/>
                <w:bCs/>
              </w:rPr>
            </w:pPr>
            <w:r>
              <w:rPr>
                <w:rFonts w:eastAsiaTheme="minorEastAsia" w:cs="Times New Roman" w:hint="eastAsia"/>
                <w:b/>
                <w:bCs/>
              </w:rPr>
              <w:t>月</w:t>
            </w:r>
          </w:p>
        </w:tc>
        <w:tc>
          <w:tcPr>
            <w:tcW w:w="2421" w:type="dxa"/>
          </w:tcPr>
          <w:p w:rsidR="001D4365" w:rsidRDefault="001D4365" w:rsidP="00C11AB9">
            <w:pPr>
              <w:jc w:val="center"/>
            </w:pPr>
            <w:r>
              <w:rPr>
                <w:rFonts w:asciiTheme="minorEastAsia" w:eastAsiaTheme="minorEastAsia" w:hAnsiTheme="minorEastAsia" w:hint="eastAsia"/>
              </w:rPr>
              <w:t>図書の構成・内容</w:t>
            </w:r>
          </w:p>
        </w:tc>
        <w:tc>
          <w:tcPr>
            <w:tcW w:w="7512" w:type="dxa"/>
          </w:tcPr>
          <w:p w:rsidR="001D4365" w:rsidRDefault="001D4365" w:rsidP="00C11AB9">
            <w:pPr>
              <w:jc w:val="center"/>
              <w:rPr>
                <w:rFonts w:eastAsiaTheme="minorEastAsia"/>
              </w:rPr>
            </w:pPr>
            <w:r>
              <w:rPr>
                <w:rFonts w:eastAsiaTheme="minorEastAsia" w:cs="MS Mincho" w:hint="eastAsia"/>
                <w:b/>
                <w:bCs/>
                <w:sz w:val="22"/>
                <w:szCs w:val="22"/>
              </w:rPr>
              <w:t>題材</w:t>
            </w:r>
            <w:r w:rsidRPr="00326894">
              <w:rPr>
                <w:rFonts w:eastAsiaTheme="minorEastAsia" w:cs="MS Mincho" w:hint="eastAsia"/>
                <w:b/>
                <w:bCs/>
                <w:sz w:val="22"/>
                <w:szCs w:val="22"/>
              </w:rPr>
              <w:t>内容</w:t>
            </w:r>
          </w:p>
        </w:tc>
        <w:tc>
          <w:tcPr>
            <w:tcW w:w="2268" w:type="dxa"/>
          </w:tcPr>
          <w:p w:rsidR="001D4365" w:rsidRPr="006429AE" w:rsidRDefault="001D4365" w:rsidP="00C11AB9">
            <w:pPr>
              <w:jc w:val="center"/>
            </w:pPr>
            <w:r w:rsidRPr="006429AE">
              <w:rPr>
                <w:rFonts w:eastAsiaTheme="minorEastAsia" w:cs="MS Mincho" w:hint="eastAsia"/>
                <w:b/>
                <w:bCs/>
              </w:rPr>
              <w:t>扱う文法事項等</w:t>
            </w:r>
          </w:p>
        </w:tc>
        <w:tc>
          <w:tcPr>
            <w:tcW w:w="1276" w:type="dxa"/>
          </w:tcPr>
          <w:p w:rsidR="00802DD6" w:rsidRDefault="001D4365" w:rsidP="00C11AB9">
            <w:pPr>
              <w:jc w:val="center"/>
              <w:rPr>
                <w:rFonts w:ascii="ＭＳ 明朝" w:hAnsi="ＭＳ 明朝" w:cs="ＭＳ 明朝"/>
              </w:rPr>
            </w:pPr>
            <w:r w:rsidRPr="006429AE">
              <w:rPr>
                <w:rFonts w:ascii="ＭＳ 明朝" w:hAnsi="ＭＳ 明朝" w:cs="ＭＳ 明朝" w:hint="eastAsia"/>
              </w:rPr>
              <w:t>該当箇所</w:t>
            </w:r>
          </w:p>
          <w:p w:rsidR="001D4365" w:rsidRPr="006429AE" w:rsidRDefault="001D4365" w:rsidP="00C11AB9">
            <w:pPr>
              <w:jc w:val="center"/>
              <w:rPr>
                <w:rFonts w:ascii="ＭＳ 明朝" w:hAnsi="ＭＳ 明朝" w:cs="ＭＳ 明朝"/>
              </w:rPr>
            </w:pPr>
            <w:r w:rsidRPr="006429AE">
              <w:rPr>
                <w:rFonts w:ascii="ＭＳ 明朝" w:hAnsi="ＭＳ 明朝" w:cs="ＭＳ 明朝" w:hint="eastAsia"/>
              </w:rPr>
              <w:t>ページ数</w:t>
            </w:r>
          </w:p>
        </w:tc>
        <w:tc>
          <w:tcPr>
            <w:tcW w:w="708" w:type="dxa"/>
          </w:tcPr>
          <w:p w:rsidR="001D4365" w:rsidRPr="003A1902" w:rsidRDefault="001D4365" w:rsidP="00C11AB9">
            <w:pPr>
              <w:jc w:val="center"/>
              <w:rPr>
                <w:rFonts w:ascii="Times New Roman" w:hAnsi="Times New Roman" w:cs="Times New Roman"/>
              </w:rPr>
            </w:pPr>
            <w:r w:rsidRPr="003A1902">
              <w:rPr>
                <w:rFonts w:ascii="Times New Roman" w:eastAsiaTheme="minorEastAsia" w:hAnsiTheme="minorEastAsia" w:cs="Times New Roman"/>
              </w:rPr>
              <w:t>配当時数</w:t>
            </w:r>
          </w:p>
        </w:tc>
      </w:tr>
      <w:tr w:rsidR="001D4365" w:rsidRPr="00326894" w:rsidTr="00C11AB9">
        <w:tc>
          <w:tcPr>
            <w:tcW w:w="948" w:type="dxa"/>
            <w:vMerge w:val="restart"/>
          </w:tcPr>
          <w:p w:rsidR="001D4365" w:rsidRPr="006B706E" w:rsidRDefault="001D4365" w:rsidP="00C11AB9">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 xml:space="preserve">4 </w:t>
            </w:r>
          </w:p>
          <w:p w:rsidR="001D4365" w:rsidRPr="006B706E" w:rsidRDefault="001D4365" w:rsidP="00C11AB9">
            <w:pPr>
              <w:jc w:val="center"/>
              <w:rPr>
                <w:rFonts w:asciiTheme="minorHAnsi" w:eastAsiaTheme="minorEastAsia" w:hAnsiTheme="minorHAnsi" w:cstheme="minorHAnsi"/>
                <w:sz w:val="24"/>
                <w:szCs w:val="24"/>
              </w:rPr>
            </w:pPr>
          </w:p>
          <w:p w:rsidR="001D4365" w:rsidRPr="006B706E" w:rsidRDefault="001D4365" w:rsidP="00C11AB9">
            <w:pPr>
              <w:jc w:val="center"/>
              <w:rPr>
                <w:rFonts w:asciiTheme="minorHAnsi" w:eastAsiaTheme="minorEastAsia" w:hAnsiTheme="minorHAnsi" w:cstheme="minorHAnsi"/>
                <w:sz w:val="24"/>
                <w:szCs w:val="24"/>
              </w:rPr>
            </w:pPr>
          </w:p>
          <w:p w:rsidR="001D4365" w:rsidRPr="006B706E" w:rsidRDefault="001D4365" w:rsidP="00C11AB9">
            <w:pPr>
              <w:rPr>
                <w:rFonts w:asciiTheme="minorHAnsi" w:eastAsiaTheme="minorEastAsia" w:hAnsiTheme="minorHAnsi" w:cstheme="minorHAnsi"/>
                <w:sz w:val="24"/>
                <w:szCs w:val="24"/>
              </w:rPr>
            </w:pPr>
          </w:p>
          <w:p w:rsidR="001D4365" w:rsidRDefault="001D4365" w:rsidP="00C11AB9">
            <w:pPr>
              <w:rPr>
                <w:rFonts w:asciiTheme="minorHAnsi" w:eastAsiaTheme="minorEastAsia" w:hAnsiTheme="minorHAnsi" w:cstheme="minorHAnsi"/>
                <w:sz w:val="24"/>
                <w:szCs w:val="24"/>
              </w:rPr>
            </w:pPr>
          </w:p>
          <w:p w:rsidR="001D4365" w:rsidRPr="006B706E" w:rsidRDefault="001D4365" w:rsidP="00C11AB9">
            <w:pPr>
              <w:jc w:val="center"/>
              <w:rPr>
                <w:rFonts w:asciiTheme="minorHAnsi" w:eastAsiaTheme="minorEastAsia" w:hAnsiTheme="minorHAnsi" w:cstheme="minorHAnsi"/>
                <w:sz w:val="24"/>
                <w:szCs w:val="24"/>
              </w:rPr>
            </w:pPr>
          </w:p>
          <w:p w:rsidR="001D4365" w:rsidRPr="006B706E" w:rsidRDefault="001D4365" w:rsidP="00C11AB9">
            <w:pPr>
              <w:jc w:val="center"/>
              <w:rPr>
                <w:rFonts w:asciiTheme="minorHAnsi" w:eastAsiaTheme="minorEastAsia" w:hAnsiTheme="minorHAnsi" w:cstheme="minorHAnsi"/>
                <w:sz w:val="24"/>
                <w:szCs w:val="24"/>
              </w:rPr>
            </w:pPr>
          </w:p>
          <w:p w:rsidR="001D4365" w:rsidRPr="006B706E" w:rsidRDefault="001D4365" w:rsidP="00C11AB9">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5</w:t>
            </w:r>
          </w:p>
          <w:p w:rsidR="001D4365" w:rsidRDefault="001D4365" w:rsidP="00C11AB9">
            <w:pPr>
              <w:rPr>
                <w:rFonts w:asciiTheme="minorHAnsi" w:eastAsiaTheme="minorEastAsia" w:hAnsiTheme="minorHAnsi" w:cstheme="minorHAnsi" w:hint="eastAsia"/>
                <w:sz w:val="24"/>
                <w:szCs w:val="24"/>
              </w:rPr>
            </w:pPr>
            <w:r w:rsidRPr="006B706E">
              <w:rPr>
                <w:rFonts w:asciiTheme="minorHAnsi" w:eastAsiaTheme="minorEastAsia" w:hAnsiTheme="minorHAnsi" w:cstheme="minorHAnsi"/>
                <w:sz w:val="24"/>
                <w:szCs w:val="24"/>
              </w:rPr>
              <w:t xml:space="preserve"> </w:t>
            </w:r>
          </w:p>
          <w:p w:rsidR="00C11AB9" w:rsidRDefault="00C11AB9" w:rsidP="00C11AB9">
            <w:pPr>
              <w:rPr>
                <w:rFonts w:asciiTheme="minorHAnsi" w:eastAsiaTheme="minorEastAsia" w:hAnsiTheme="minorHAnsi" w:cstheme="minorHAnsi" w:hint="eastAsia"/>
                <w:sz w:val="24"/>
                <w:szCs w:val="24"/>
              </w:rPr>
            </w:pPr>
          </w:p>
          <w:p w:rsidR="00C11AB9" w:rsidRPr="006B706E" w:rsidRDefault="00C11AB9" w:rsidP="00C11AB9">
            <w:pPr>
              <w:rPr>
                <w:rFonts w:asciiTheme="minorHAnsi" w:eastAsiaTheme="minorEastAsia" w:hAnsiTheme="minorHAnsi" w:cstheme="minorHAnsi"/>
                <w:sz w:val="24"/>
                <w:szCs w:val="24"/>
              </w:rPr>
            </w:pPr>
          </w:p>
          <w:p w:rsidR="001D4365" w:rsidRPr="006B706E" w:rsidRDefault="001D4365" w:rsidP="00C11AB9">
            <w:pPr>
              <w:rPr>
                <w:rFonts w:asciiTheme="minorHAnsi" w:eastAsiaTheme="minorEastAsia" w:hAnsiTheme="minorHAnsi" w:cstheme="minorHAnsi"/>
                <w:sz w:val="24"/>
                <w:szCs w:val="24"/>
              </w:rPr>
            </w:pPr>
          </w:p>
          <w:p w:rsidR="001D4365" w:rsidRPr="006B706E" w:rsidRDefault="001D4365" w:rsidP="00C11AB9">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6</w:t>
            </w:r>
          </w:p>
          <w:p w:rsidR="001D4365" w:rsidRPr="006B706E" w:rsidRDefault="001D4365" w:rsidP="00C11AB9">
            <w:pPr>
              <w:jc w:val="center"/>
              <w:rPr>
                <w:rFonts w:asciiTheme="minorHAnsi" w:eastAsiaTheme="minorEastAsia" w:hAnsiTheme="minorHAnsi" w:cstheme="minorHAnsi"/>
                <w:sz w:val="24"/>
                <w:szCs w:val="24"/>
              </w:rPr>
            </w:pPr>
          </w:p>
          <w:p w:rsidR="001D4365" w:rsidRPr="006B706E" w:rsidRDefault="001D4365" w:rsidP="00C11AB9">
            <w:pPr>
              <w:rPr>
                <w:rFonts w:asciiTheme="minorHAnsi" w:eastAsiaTheme="minorEastAsia" w:hAnsiTheme="minorHAnsi" w:cstheme="minorHAnsi"/>
                <w:sz w:val="24"/>
                <w:szCs w:val="24"/>
              </w:rPr>
            </w:pPr>
          </w:p>
          <w:p w:rsidR="001D4365" w:rsidRDefault="001D4365" w:rsidP="00C11AB9">
            <w:pPr>
              <w:rPr>
                <w:rFonts w:asciiTheme="minorHAnsi" w:eastAsiaTheme="minorEastAsia" w:hAnsiTheme="minorHAnsi" w:cstheme="minorHAnsi" w:hint="eastAsia"/>
                <w:sz w:val="24"/>
                <w:szCs w:val="24"/>
              </w:rPr>
            </w:pPr>
          </w:p>
          <w:p w:rsidR="00C11AB9" w:rsidRDefault="00C11AB9" w:rsidP="00C11AB9">
            <w:pPr>
              <w:rPr>
                <w:rFonts w:asciiTheme="minorHAnsi" w:eastAsiaTheme="minorEastAsia" w:hAnsiTheme="minorHAnsi" w:cstheme="minorHAnsi" w:hint="eastAsia"/>
                <w:sz w:val="24"/>
                <w:szCs w:val="24"/>
              </w:rPr>
            </w:pPr>
          </w:p>
          <w:p w:rsidR="00C11AB9" w:rsidRPr="006B706E" w:rsidRDefault="00C11AB9" w:rsidP="00C11AB9">
            <w:pPr>
              <w:rPr>
                <w:rFonts w:asciiTheme="minorHAnsi" w:eastAsiaTheme="minorEastAsia" w:hAnsiTheme="minorHAnsi" w:cstheme="minorHAnsi"/>
                <w:sz w:val="24"/>
                <w:szCs w:val="24"/>
              </w:rPr>
            </w:pPr>
          </w:p>
          <w:p w:rsidR="001D4365" w:rsidRPr="006B706E" w:rsidRDefault="001D4365" w:rsidP="00C11AB9">
            <w:pPr>
              <w:jc w:val="center"/>
              <w:rPr>
                <w:rFonts w:asciiTheme="minorHAnsi" w:eastAsiaTheme="minorEastAsia" w:hAnsiTheme="minorHAnsi" w:cstheme="minorHAnsi"/>
                <w:sz w:val="24"/>
                <w:szCs w:val="24"/>
              </w:rPr>
            </w:pPr>
          </w:p>
          <w:p w:rsidR="001D4365" w:rsidRPr="006B706E" w:rsidRDefault="001D4365" w:rsidP="00C11AB9">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7</w:t>
            </w:r>
          </w:p>
          <w:p w:rsidR="001D4365" w:rsidRPr="006B706E" w:rsidRDefault="001D4365" w:rsidP="00C11AB9">
            <w:pPr>
              <w:jc w:val="center"/>
              <w:rPr>
                <w:rFonts w:asciiTheme="minorHAnsi" w:eastAsiaTheme="minorEastAsia" w:hAnsiTheme="minorHAnsi" w:cstheme="minorHAnsi"/>
                <w:sz w:val="24"/>
                <w:szCs w:val="24"/>
              </w:rPr>
            </w:pPr>
          </w:p>
          <w:p w:rsidR="001D4365" w:rsidRPr="006B706E" w:rsidRDefault="001D4365" w:rsidP="00C11AB9">
            <w:pPr>
              <w:jc w:val="center"/>
              <w:rPr>
                <w:rFonts w:asciiTheme="minorHAnsi" w:eastAsiaTheme="minorEastAsia" w:hAnsiTheme="minorHAnsi" w:cstheme="minorHAnsi"/>
                <w:sz w:val="24"/>
                <w:szCs w:val="24"/>
              </w:rPr>
            </w:pPr>
          </w:p>
          <w:p w:rsidR="001D4365" w:rsidRPr="006B706E" w:rsidRDefault="001D4365" w:rsidP="00C11AB9">
            <w:pPr>
              <w:rPr>
                <w:rFonts w:asciiTheme="minorHAnsi" w:eastAsiaTheme="minorEastAsia" w:hAnsiTheme="minorHAnsi" w:cstheme="minorHAnsi"/>
                <w:sz w:val="24"/>
                <w:szCs w:val="24"/>
              </w:rPr>
            </w:pPr>
          </w:p>
          <w:p w:rsidR="00802DD6" w:rsidRDefault="00802DD6" w:rsidP="00C11AB9">
            <w:pPr>
              <w:rPr>
                <w:rFonts w:asciiTheme="minorHAnsi" w:eastAsiaTheme="minorEastAsia" w:hAnsiTheme="minorHAnsi" w:cstheme="minorHAnsi"/>
                <w:sz w:val="24"/>
                <w:szCs w:val="24"/>
              </w:rPr>
            </w:pPr>
          </w:p>
          <w:p w:rsidR="00802DD6" w:rsidRPr="006B706E" w:rsidRDefault="00802DD6" w:rsidP="00C11AB9">
            <w:pPr>
              <w:jc w:val="center"/>
              <w:rPr>
                <w:rFonts w:asciiTheme="minorHAnsi" w:eastAsiaTheme="minorEastAsia" w:hAnsiTheme="minorHAnsi" w:cstheme="minorHAnsi"/>
                <w:sz w:val="24"/>
                <w:szCs w:val="24"/>
              </w:rPr>
            </w:pPr>
          </w:p>
          <w:p w:rsidR="001D4365" w:rsidRDefault="00C11AB9" w:rsidP="00C11AB9">
            <w:pPr>
              <w:jc w:val="center"/>
              <w:rPr>
                <w:rFonts w:asciiTheme="minorHAnsi" w:eastAsiaTheme="minorEastAsia" w:hAnsiTheme="minorHAnsi" w:cstheme="minorHAnsi" w:hint="eastAsia"/>
                <w:sz w:val="24"/>
                <w:szCs w:val="24"/>
              </w:rPr>
            </w:pPr>
            <w:r>
              <w:rPr>
                <w:rFonts w:asciiTheme="minorHAnsi" w:eastAsiaTheme="minorEastAsia" w:hAnsiTheme="minorHAnsi" w:cstheme="minorHAnsi" w:hint="eastAsia"/>
                <w:sz w:val="24"/>
                <w:szCs w:val="24"/>
              </w:rPr>
              <w:t>8</w:t>
            </w:r>
          </w:p>
          <w:p w:rsidR="00C11AB9" w:rsidRDefault="00C11AB9" w:rsidP="00C11AB9">
            <w:pPr>
              <w:jc w:val="center"/>
              <w:rPr>
                <w:rFonts w:asciiTheme="minorHAnsi" w:eastAsiaTheme="minorEastAsia" w:hAnsiTheme="minorHAnsi" w:cstheme="minorHAnsi" w:hint="eastAsia"/>
                <w:sz w:val="24"/>
                <w:szCs w:val="24"/>
              </w:rPr>
            </w:pPr>
          </w:p>
          <w:p w:rsidR="00C11AB9" w:rsidRDefault="00C11AB9" w:rsidP="00C11AB9">
            <w:pPr>
              <w:jc w:val="center"/>
              <w:rPr>
                <w:rFonts w:asciiTheme="minorHAnsi" w:eastAsiaTheme="minorEastAsia" w:hAnsiTheme="minorHAnsi" w:cstheme="minorHAnsi" w:hint="eastAsia"/>
                <w:sz w:val="24"/>
                <w:szCs w:val="24"/>
              </w:rPr>
            </w:pPr>
          </w:p>
          <w:p w:rsidR="00C11AB9" w:rsidRPr="006B706E" w:rsidRDefault="00C11AB9" w:rsidP="00C11AB9">
            <w:pPr>
              <w:jc w:val="center"/>
              <w:rPr>
                <w:rFonts w:asciiTheme="minorHAnsi" w:eastAsiaTheme="minorEastAsia" w:hAnsiTheme="minorHAnsi" w:cstheme="minorHAnsi"/>
                <w:sz w:val="24"/>
                <w:szCs w:val="24"/>
              </w:rPr>
            </w:pPr>
          </w:p>
          <w:p w:rsidR="001D4365" w:rsidRPr="006B706E" w:rsidRDefault="001D4365" w:rsidP="00C11AB9">
            <w:pPr>
              <w:jc w:val="center"/>
              <w:rPr>
                <w:rFonts w:asciiTheme="minorHAnsi" w:eastAsiaTheme="minorEastAsia" w:hAnsiTheme="minorHAnsi" w:cstheme="minorHAnsi"/>
                <w:sz w:val="24"/>
                <w:szCs w:val="24"/>
              </w:rPr>
            </w:pPr>
          </w:p>
          <w:p w:rsidR="001D4365" w:rsidRPr="006B706E" w:rsidRDefault="00C11AB9" w:rsidP="00C11AB9">
            <w:pPr>
              <w:jc w:val="center"/>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9</w:t>
            </w:r>
          </w:p>
          <w:p w:rsidR="001D4365" w:rsidRDefault="001D4365" w:rsidP="00C11AB9">
            <w:pPr>
              <w:rPr>
                <w:rFonts w:asciiTheme="minorHAnsi" w:eastAsiaTheme="minorEastAsia" w:hAnsiTheme="minorHAnsi" w:cstheme="minorHAnsi" w:hint="eastAsia"/>
                <w:sz w:val="24"/>
                <w:szCs w:val="24"/>
              </w:rPr>
            </w:pPr>
          </w:p>
          <w:p w:rsidR="00C11AB9" w:rsidRDefault="00C11AB9" w:rsidP="00C11AB9">
            <w:pPr>
              <w:rPr>
                <w:rFonts w:asciiTheme="minorHAnsi" w:eastAsiaTheme="minorEastAsia" w:hAnsiTheme="minorHAnsi" w:cstheme="minorHAnsi" w:hint="eastAsia"/>
                <w:sz w:val="24"/>
                <w:szCs w:val="24"/>
              </w:rPr>
            </w:pPr>
          </w:p>
          <w:p w:rsidR="00C11AB9" w:rsidRDefault="00C11AB9" w:rsidP="00C11AB9">
            <w:pPr>
              <w:rPr>
                <w:rFonts w:asciiTheme="minorHAnsi" w:eastAsiaTheme="minorEastAsia" w:hAnsiTheme="minorHAnsi" w:cstheme="minorHAnsi" w:hint="eastAsia"/>
                <w:sz w:val="24"/>
                <w:szCs w:val="24"/>
              </w:rPr>
            </w:pPr>
          </w:p>
          <w:p w:rsidR="00C11AB9" w:rsidRDefault="00C11AB9" w:rsidP="00C11AB9">
            <w:pPr>
              <w:rPr>
                <w:rFonts w:asciiTheme="minorHAnsi" w:eastAsiaTheme="minorEastAsia" w:hAnsiTheme="minorHAnsi" w:cstheme="minorHAnsi" w:hint="eastAsia"/>
                <w:sz w:val="24"/>
                <w:szCs w:val="24"/>
              </w:rPr>
            </w:pPr>
          </w:p>
          <w:p w:rsidR="00C11AB9" w:rsidRDefault="00C11AB9" w:rsidP="00C11AB9">
            <w:pPr>
              <w:rPr>
                <w:rFonts w:asciiTheme="minorHAnsi" w:eastAsiaTheme="minorEastAsia" w:hAnsiTheme="minorHAnsi" w:cstheme="minorHAnsi" w:hint="eastAsia"/>
                <w:sz w:val="24"/>
                <w:szCs w:val="24"/>
              </w:rPr>
            </w:pPr>
          </w:p>
          <w:p w:rsidR="00C11AB9" w:rsidRDefault="00C11AB9" w:rsidP="00C11AB9">
            <w:pPr>
              <w:rPr>
                <w:rFonts w:asciiTheme="minorHAnsi" w:eastAsiaTheme="minorEastAsia" w:hAnsiTheme="minorHAnsi" w:cstheme="minorHAnsi" w:hint="eastAsia"/>
                <w:sz w:val="24"/>
                <w:szCs w:val="24"/>
              </w:rPr>
            </w:pPr>
          </w:p>
          <w:p w:rsidR="00C11AB9" w:rsidRDefault="00C11AB9" w:rsidP="00C11AB9">
            <w:pPr>
              <w:rPr>
                <w:rFonts w:asciiTheme="minorHAnsi" w:eastAsiaTheme="minorEastAsia" w:hAnsiTheme="minorHAnsi" w:cstheme="minorHAnsi" w:hint="eastAsia"/>
                <w:sz w:val="24"/>
                <w:szCs w:val="24"/>
              </w:rPr>
            </w:pPr>
          </w:p>
          <w:p w:rsidR="00C11AB9" w:rsidRDefault="00C11AB9" w:rsidP="00C11AB9">
            <w:pPr>
              <w:rPr>
                <w:rFonts w:asciiTheme="minorHAnsi" w:eastAsiaTheme="minorEastAsia" w:hAnsiTheme="minorHAnsi" w:cstheme="minorHAnsi" w:hint="eastAsia"/>
                <w:sz w:val="24"/>
                <w:szCs w:val="24"/>
              </w:rPr>
            </w:pPr>
          </w:p>
          <w:p w:rsidR="00C11AB9" w:rsidRPr="006B706E" w:rsidRDefault="00C11AB9" w:rsidP="00C11AB9">
            <w:pPr>
              <w:rPr>
                <w:rFonts w:asciiTheme="minorHAnsi" w:eastAsiaTheme="minorEastAsia" w:hAnsiTheme="minorHAnsi" w:cstheme="minorHAnsi"/>
                <w:sz w:val="24"/>
                <w:szCs w:val="24"/>
              </w:rPr>
            </w:pPr>
          </w:p>
          <w:p w:rsidR="001D4365" w:rsidRPr="006B706E" w:rsidRDefault="001D4365" w:rsidP="00C11AB9">
            <w:pPr>
              <w:rPr>
                <w:rFonts w:asciiTheme="minorHAnsi" w:eastAsiaTheme="minorEastAsia" w:hAnsiTheme="minorHAnsi" w:cstheme="minorHAnsi"/>
                <w:sz w:val="24"/>
                <w:szCs w:val="24"/>
              </w:rPr>
            </w:pPr>
          </w:p>
          <w:p w:rsidR="001D4365" w:rsidRPr="006B706E" w:rsidRDefault="001D4365" w:rsidP="00C11AB9">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10</w:t>
            </w:r>
          </w:p>
          <w:p w:rsidR="001D4365" w:rsidRPr="006B706E" w:rsidRDefault="001D4365" w:rsidP="00C11AB9">
            <w:pPr>
              <w:jc w:val="center"/>
              <w:rPr>
                <w:rFonts w:asciiTheme="minorHAnsi" w:eastAsiaTheme="minorEastAsia" w:hAnsiTheme="minorHAnsi" w:cstheme="minorHAnsi"/>
                <w:sz w:val="24"/>
                <w:szCs w:val="24"/>
              </w:rPr>
            </w:pPr>
          </w:p>
          <w:p w:rsidR="001D4365" w:rsidRPr="006B706E" w:rsidRDefault="001D4365" w:rsidP="00C11AB9">
            <w:pPr>
              <w:jc w:val="center"/>
              <w:rPr>
                <w:rFonts w:asciiTheme="minorHAnsi" w:eastAsiaTheme="minorEastAsia" w:hAnsiTheme="minorHAnsi" w:cstheme="minorHAnsi"/>
                <w:sz w:val="24"/>
                <w:szCs w:val="24"/>
              </w:rPr>
            </w:pPr>
          </w:p>
          <w:p w:rsidR="001D4365" w:rsidRPr="006B706E" w:rsidRDefault="001D4365" w:rsidP="00C11AB9">
            <w:pPr>
              <w:rPr>
                <w:rFonts w:asciiTheme="minorHAnsi" w:eastAsiaTheme="minorEastAsia" w:hAnsiTheme="minorHAnsi" w:cstheme="minorHAnsi"/>
                <w:sz w:val="24"/>
                <w:szCs w:val="24"/>
              </w:rPr>
            </w:pPr>
          </w:p>
          <w:p w:rsidR="001D4365" w:rsidRDefault="001D4365" w:rsidP="00C11AB9">
            <w:pPr>
              <w:jc w:val="center"/>
              <w:rPr>
                <w:rFonts w:asciiTheme="minorHAnsi" w:eastAsiaTheme="minorEastAsia" w:hAnsiTheme="minorHAnsi" w:cstheme="minorHAnsi"/>
                <w:sz w:val="24"/>
                <w:szCs w:val="24"/>
              </w:rPr>
            </w:pPr>
          </w:p>
          <w:p w:rsidR="00C11AB9" w:rsidRDefault="00C11AB9" w:rsidP="00C11AB9">
            <w:pPr>
              <w:rPr>
                <w:rFonts w:asciiTheme="minorHAnsi" w:eastAsiaTheme="minorEastAsia" w:hAnsiTheme="minorHAnsi" w:cstheme="minorHAnsi" w:hint="eastAsia"/>
                <w:sz w:val="24"/>
                <w:szCs w:val="24"/>
              </w:rPr>
            </w:pPr>
          </w:p>
          <w:p w:rsidR="00C11AB9" w:rsidRDefault="00C11AB9" w:rsidP="00C11AB9">
            <w:pPr>
              <w:rPr>
                <w:rFonts w:asciiTheme="minorHAnsi" w:eastAsiaTheme="minorEastAsia" w:hAnsiTheme="minorHAnsi" w:cstheme="minorHAnsi" w:hint="eastAsia"/>
                <w:sz w:val="24"/>
                <w:szCs w:val="24"/>
              </w:rPr>
            </w:pPr>
          </w:p>
          <w:p w:rsidR="00C11AB9" w:rsidRDefault="00C11AB9" w:rsidP="00C11AB9">
            <w:pPr>
              <w:rPr>
                <w:rFonts w:asciiTheme="minorHAnsi" w:eastAsiaTheme="minorEastAsia" w:hAnsiTheme="minorHAnsi" w:cstheme="minorHAnsi" w:hint="eastAsia"/>
                <w:sz w:val="24"/>
                <w:szCs w:val="24"/>
              </w:rPr>
            </w:pPr>
          </w:p>
          <w:p w:rsidR="00C11AB9" w:rsidRDefault="00C11AB9" w:rsidP="00C11AB9">
            <w:pPr>
              <w:rPr>
                <w:rFonts w:asciiTheme="minorHAnsi" w:eastAsiaTheme="minorEastAsia" w:hAnsiTheme="minorHAnsi" w:cstheme="minorHAnsi" w:hint="eastAsia"/>
                <w:sz w:val="24"/>
                <w:szCs w:val="24"/>
              </w:rPr>
            </w:pPr>
          </w:p>
          <w:p w:rsidR="00C11AB9" w:rsidRDefault="00C11AB9" w:rsidP="00C11AB9">
            <w:pPr>
              <w:rPr>
                <w:rFonts w:asciiTheme="minorHAnsi" w:eastAsiaTheme="minorEastAsia" w:hAnsiTheme="minorHAnsi" w:cstheme="minorHAnsi" w:hint="eastAsia"/>
                <w:sz w:val="24"/>
                <w:szCs w:val="24"/>
              </w:rPr>
            </w:pPr>
          </w:p>
          <w:p w:rsidR="00C11AB9" w:rsidRPr="006B706E" w:rsidRDefault="00C11AB9" w:rsidP="00C11AB9">
            <w:pPr>
              <w:rPr>
                <w:rFonts w:asciiTheme="minorHAnsi" w:eastAsiaTheme="minorEastAsia" w:hAnsiTheme="minorHAnsi" w:cstheme="minorHAnsi"/>
                <w:sz w:val="24"/>
                <w:szCs w:val="24"/>
              </w:rPr>
            </w:pPr>
          </w:p>
          <w:p w:rsidR="001D4365" w:rsidRPr="006B706E" w:rsidRDefault="001D4365" w:rsidP="00C11AB9">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11</w:t>
            </w:r>
          </w:p>
          <w:p w:rsidR="001D4365" w:rsidRPr="006B706E" w:rsidRDefault="001D4365" w:rsidP="00C11AB9">
            <w:pPr>
              <w:jc w:val="center"/>
              <w:rPr>
                <w:rFonts w:asciiTheme="minorHAnsi" w:eastAsiaTheme="minorEastAsia" w:hAnsiTheme="minorHAnsi" w:cstheme="minorHAnsi"/>
                <w:sz w:val="24"/>
                <w:szCs w:val="24"/>
              </w:rPr>
            </w:pPr>
          </w:p>
          <w:p w:rsidR="001D4365" w:rsidRPr="006B706E" w:rsidRDefault="001D4365" w:rsidP="00C11AB9">
            <w:pPr>
              <w:rPr>
                <w:rFonts w:asciiTheme="minorHAnsi" w:eastAsiaTheme="minorEastAsia" w:hAnsiTheme="minorHAnsi" w:cstheme="minorHAnsi"/>
                <w:sz w:val="24"/>
                <w:szCs w:val="24"/>
              </w:rPr>
            </w:pPr>
          </w:p>
          <w:p w:rsidR="00802DD6" w:rsidRDefault="00802DD6" w:rsidP="00C11AB9">
            <w:pPr>
              <w:rPr>
                <w:rFonts w:asciiTheme="minorHAnsi" w:eastAsiaTheme="minorEastAsia" w:hAnsiTheme="minorHAnsi" w:cstheme="minorHAnsi"/>
                <w:sz w:val="24"/>
                <w:szCs w:val="24"/>
              </w:rPr>
            </w:pPr>
          </w:p>
          <w:p w:rsidR="00C11AB9" w:rsidRDefault="00C11AB9" w:rsidP="00C11AB9">
            <w:pPr>
              <w:rPr>
                <w:rFonts w:asciiTheme="minorHAnsi" w:eastAsiaTheme="minorEastAsia" w:hAnsiTheme="minorHAnsi" w:cstheme="minorHAnsi" w:hint="eastAsia"/>
                <w:sz w:val="24"/>
                <w:szCs w:val="24"/>
              </w:rPr>
            </w:pPr>
          </w:p>
          <w:p w:rsidR="00C11AB9" w:rsidRDefault="00C11AB9" w:rsidP="00C11AB9">
            <w:pPr>
              <w:rPr>
                <w:rFonts w:asciiTheme="minorHAnsi" w:eastAsiaTheme="minorEastAsia" w:hAnsiTheme="minorHAnsi" w:cstheme="minorHAnsi" w:hint="eastAsia"/>
                <w:sz w:val="24"/>
                <w:szCs w:val="24"/>
              </w:rPr>
            </w:pPr>
          </w:p>
          <w:p w:rsidR="00C11AB9" w:rsidRDefault="00C11AB9" w:rsidP="00C11AB9">
            <w:pPr>
              <w:rPr>
                <w:rFonts w:asciiTheme="minorHAnsi" w:eastAsiaTheme="minorEastAsia" w:hAnsiTheme="minorHAnsi" w:cstheme="minorHAnsi" w:hint="eastAsia"/>
                <w:sz w:val="24"/>
                <w:szCs w:val="24"/>
              </w:rPr>
            </w:pPr>
          </w:p>
          <w:p w:rsidR="00C11AB9" w:rsidRDefault="00C11AB9" w:rsidP="00C11AB9">
            <w:pPr>
              <w:rPr>
                <w:rFonts w:asciiTheme="minorHAnsi" w:eastAsiaTheme="minorEastAsia" w:hAnsiTheme="minorHAnsi" w:cstheme="minorHAnsi"/>
                <w:sz w:val="24"/>
                <w:szCs w:val="24"/>
              </w:rPr>
            </w:pPr>
          </w:p>
          <w:p w:rsidR="001D4365" w:rsidRPr="006B706E" w:rsidRDefault="001D4365" w:rsidP="00C11AB9">
            <w:pPr>
              <w:rPr>
                <w:rFonts w:asciiTheme="minorHAnsi" w:eastAsiaTheme="minorEastAsia" w:hAnsiTheme="minorHAnsi" w:cstheme="minorHAnsi"/>
                <w:sz w:val="24"/>
                <w:szCs w:val="24"/>
              </w:rPr>
            </w:pPr>
          </w:p>
          <w:p w:rsidR="001D4365" w:rsidRDefault="001D4365" w:rsidP="00C11AB9">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12</w:t>
            </w:r>
          </w:p>
          <w:p w:rsidR="00802DD6" w:rsidRDefault="00802DD6" w:rsidP="00C11AB9">
            <w:pPr>
              <w:rPr>
                <w:rFonts w:asciiTheme="minorHAnsi" w:eastAsiaTheme="minorEastAsia" w:hAnsiTheme="minorHAnsi" w:cstheme="minorHAnsi"/>
                <w:sz w:val="24"/>
                <w:szCs w:val="24"/>
              </w:rPr>
            </w:pPr>
          </w:p>
          <w:p w:rsidR="00802DD6" w:rsidRDefault="00802DD6" w:rsidP="00C11AB9">
            <w:pPr>
              <w:rPr>
                <w:rFonts w:asciiTheme="minorHAnsi" w:eastAsiaTheme="minorEastAsia" w:hAnsiTheme="minorHAnsi" w:cstheme="minorHAnsi"/>
                <w:sz w:val="24"/>
                <w:szCs w:val="24"/>
              </w:rPr>
            </w:pPr>
          </w:p>
          <w:p w:rsidR="00802DD6" w:rsidRDefault="00802DD6" w:rsidP="00C11AB9">
            <w:pPr>
              <w:rPr>
                <w:rFonts w:asciiTheme="minorHAnsi" w:eastAsiaTheme="minorEastAsia" w:hAnsiTheme="minorHAnsi" w:cstheme="minorHAnsi"/>
                <w:sz w:val="24"/>
                <w:szCs w:val="24"/>
              </w:rPr>
            </w:pPr>
          </w:p>
          <w:p w:rsidR="00802DD6" w:rsidRPr="006B706E" w:rsidRDefault="00802DD6" w:rsidP="00C11AB9">
            <w:pPr>
              <w:rPr>
                <w:rFonts w:asciiTheme="minorHAnsi" w:eastAsiaTheme="minorEastAsia" w:hAnsiTheme="minorHAnsi" w:cstheme="minorHAnsi"/>
                <w:sz w:val="24"/>
                <w:szCs w:val="24"/>
              </w:rPr>
            </w:pPr>
          </w:p>
          <w:p w:rsidR="001D4365" w:rsidRDefault="001D4365" w:rsidP="00C11AB9">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1</w:t>
            </w:r>
          </w:p>
          <w:p w:rsidR="001D4365" w:rsidRPr="006B706E" w:rsidRDefault="001D4365" w:rsidP="00C11AB9">
            <w:pPr>
              <w:jc w:val="center"/>
              <w:rPr>
                <w:rFonts w:asciiTheme="minorHAnsi" w:eastAsiaTheme="minorEastAsia" w:hAnsiTheme="minorHAnsi" w:cstheme="minorHAnsi"/>
                <w:sz w:val="24"/>
                <w:szCs w:val="24"/>
              </w:rPr>
            </w:pPr>
          </w:p>
          <w:p w:rsidR="001D4365" w:rsidRDefault="001D4365" w:rsidP="00C11AB9">
            <w:pPr>
              <w:rPr>
                <w:rFonts w:asciiTheme="minorHAnsi" w:eastAsiaTheme="minorEastAsia" w:hAnsiTheme="minorHAnsi" w:cstheme="minorHAnsi"/>
                <w:sz w:val="24"/>
                <w:szCs w:val="24"/>
              </w:rPr>
            </w:pPr>
          </w:p>
          <w:p w:rsidR="00802DD6" w:rsidRDefault="00802DD6" w:rsidP="00C11AB9">
            <w:pPr>
              <w:rPr>
                <w:rFonts w:asciiTheme="minorHAnsi" w:eastAsiaTheme="minorEastAsia" w:hAnsiTheme="minorHAnsi" w:cstheme="minorHAnsi"/>
                <w:sz w:val="24"/>
                <w:szCs w:val="24"/>
              </w:rPr>
            </w:pPr>
          </w:p>
          <w:p w:rsidR="00802DD6" w:rsidRPr="006B706E" w:rsidRDefault="00802DD6" w:rsidP="00C11AB9">
            <w:pPr>
              <w:jc w:val="center"/>
              <w:rPr>
                <w:rFonts w:asciiTheme="minorHAnsi" w:eastAsiaTheme="minorEastAsia" w:hAnsiTheme="minorHAnsi" w:cstheme="minorHAnsi"/>
                <w:sz w:val="24"/>
                <w:szCs w:val="24"/>
              </w:rPr>
            </w:pPr>
          </w:p>
          <w:p w:rsidR="001D4365" w:rsidRPr="006B706E" w:rsidRDefault="001D4365" w:rsidP="00C11AB9">
            <w:pPr>
              <w:jc w:val="center"/>
              <w:rPr>
                <w:rFonts w:asciiTheme="minorHAnsi" w:eastAsiaTheme="minorEastAsia" w:hAnsiTheme="minorHAnsi" w:cstheme="minorHAnsi"/>
                <w:sz w:val="24"/>
                <w:szCs w:val="24"/>
              </w:rPr>
            </w:pPr>
          </w:p>
          <w:p w:rsidR="001D4365" w:rsidRPr="006B706E" w:rsidRDefault="001D4365" w:rsidP="00C11AB9">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2</w:t>
            </w:r>
            <w:r w:rsidR="00802DD6">
              <w:rPr>
                <w:rFonts w:asciiTheme="minorHAnsi" w:eastAsiaTheme="minorEastAsia" w:hAnsiTheme="minorHAnsi" w:cstheme="minorHAnsi" w:hint="eastAsia"/>
                <w:sz w:val="24"/>
                <w:szCs w:val="24"/>
              </w:rPr>
              <w:t>/3</w:t>
            </w:r>
          </w:p>
          <w:p w:rsidR="001D4365" w:rsidRDefault="001D4365" w:rsidP="00C11AB9">
            <w:pPr>
              <w:rPr>
                <w:rFonts w:eastAsiaTheme="minorEastAsia" w:cs="Times New Roman"/>
                <w:b/>
                <w:bCs/>
              </w:rPr>
            </w:pPr>
          </w:p>
        </w:tc>
        <w:tc>
          <w:tcPr>
            <w:tcW w:w="2421" w:type="dxa"/>
          </w:tcPr>
          <w:p w:rsidR="001D4365" w:rsidRPr="00CB1CAE" w:rsidRDefault="001D4365" w:rsidP="00C11AB9">
            <w:pPr>
              <w:jc w:val="left"/>
              <w:rPr>
                <w:rFonts w:eastAsiaTheme="minorEastAsia"/>
              </w:rPr>
            </w:pPr>
            <w:r w:rsidRPr="00CB1CAE">
              <w:rPr>
                <w:rFonts w:eastAsiaTheme="minorEastAsia"/>
              </w:rPr>
              <w:lastRenderedPageBreak/>
              <w:t>Lesson 1</w:t>
            </w:r>
          </w:p>
          <w:p w:rsidR="001D4365" w:rsidRPr="00CB1CAE" w:rsidRDefault="001D4365" w:rsidP="00C11AB9">
            <w:pPr>
              <w:jc w:val="left"/>
              <w:rPr>
                <w:rFonts w:asciiTheme="minorEastAsia" w:eastAsiaTheme="minorEastAsia" w:hAnsiTheme="minorEastAsia"/>
              </w:rPr>
            </w:pPr>
            <w:r w:rsidRPr="00CB1CAE">
              <w:t>The Meaning of True Friendship</w:t>
            </w:r>
            <w:r w:rsidRPr="00CB1CAE">
              <w:rPr>
                <w:rFonts w:asciiTheme="minorEastAsia" w:eastAsiaTheme="minorEastAsia" w:hAnsiTheme="minorEastAsia" w:hint="eastAsia"/>
              </w:rPr>
              <w:t xml:space="preserve">　</w:t>
            </w:r>
          </w:p>
          <w:p w:rsidR="001D4365" w:rsidRPr="00B874FA" w:rsidRDefault="001D4365" w:rsidP="00C11AB9"/>
        </w:tc>
        <w:tc>
          <w:tcPr>
            <w:tcW w:w="7512" w:type="dxa"/>
          </w:tcPr>
          <w:p w:rsidR="001D4365" w:rsidRPr="00BE0167" w:rsidRDefault="001D4365" w:rsidP="00C11AB9">
            <w:pPr>
              <w:rPr>
                <w:b/>
                <w:sz w:val="24"/>
                <w:szCs w:val="24"/>
              </w:rPr>
            </w:pPr>
            <w:r w:rsidRPr="00BE0167">
              <w:rPr>
                <w:rFonts w:eastAsiaTheme="minorEastAsia" w:hint="eastAsia"/>
                <w:b/>
              </w:rPr>
              <w:t>『</w:t>
            </w:r>
            <w:r w:rsidR="00BE0167" w:rsidRPr="00BE0167">
              <w:rPr>
                <w:rFonts w:ascii="ＭＳ 明朝" w:hAnsi="ＭＳ 明朝" w:hint="eastAsia"/>
                <w:b/>
                <w:lang w:val="ja-JP"/>
              </w:rPr>
              <w:t>感動的な</w:t>
            </w:r>
            <w:r w:rsidR="00BE0167" w:rsidRPr="00BE0167">
              <w:rPr>
                <w:b/>
                <w:sz w:val="24"/>
                <w:szCs w:val="24"/>
              </w:rPr>
              <w:t xml:space="preserve"> 3 </w:t>
            </w:r>
            <w:r w:rsidR="00BE0167" w:rsidRPr="00BE0167">
              <w:rPr>
                <w:rFonts w:ascii="ＭＳ 明朝" w:hAnsi="ＭＳ 明朝" w:hint="eastAsia"/>
                <w:b/>
                <w:lang w:val="ja-JP"/>
              </w:rPr>
              <w:t>つのストーリーを通して検証された真</w:t>
            </w:r>
            <w:r w:rsidR="009F5828">
              <w:rPr>
                <w:rFonts w:ascii="ＭＳ 明朝" w:hAnsi="ＭＳ 明朝" w:hint="eastAsia"/>
                <w:b/>
                <w:lang w:val="ja-JP"/>
              </w:rPr>
              <w:t>の友情の意味</w:t>
            </w:r>
            <w:r w:rsidRPr="00BE0167">
              <w:rPr>
                <w:rFonts w:eastAsiaTheme="minorEastAsia" w:hint="eastAsia"/>
                <w:b/>
              </w:rPr>
              <w:t>』</w:t>
            </w:r>
          </w:p>
          <w:p w:rsidR="001D4365" w:rsidRPr="005806C2" w:rsidRDefault="001D4365" w:rsidP="00C11AB9">
            <w:pPr>
              <w:widowControl/>
              <w:ind w:firstLineChars="100" w:firstLine="210"/>
              <w:jc w:val="left"/>
              <w:rPr>
                <w:rFonts w:asciiTheme="minorEastAsia" w:eastAsiaTheme="minorEastAsia" w:hAnsiTheme="minorEastAsia" w:cs="ＭＳ Ｐゴシック"/>
              </w:rPr>
            </w:pPr>
            <w:r>
              <w:rPr>
                <w:rFonts w:eastAsiaTheme="minorEastAsia" w:cs="ＭＳ Ｐゴシック" w:hint="eastAsia"/>
              </w:rPr>
              <w:t>「</w:t>
            </w:r>
            <w:r w:rsidRPr="00CB1CAE">
              <w:rPr>
                <w:rFonts w:eastAsiaTheme="minorEastAsia" w:cs="ＭＳ Ｐゴシック" w:hint="eastAsia"/>
              </w:rPr>
              <w:t>「真の友情とは何か」をテーマとする。フランクリン・ルーズベルト大統領夫人の残した言葉を</w:t>
            </w:r>
            <w:r w:rsidR="00802DD6">
              <w:rPr>
                <w:rFonts w:eastAsiaTheme="minorEastAsia" w:cs="ＭＳ Ｐゴシック" w:hint="eastAsia"/>
              </w:rPr>
              <w:t>きっかけに、友人間に最も重要なこととは何か、を考える。</w:t>
            </w:r>
            <w:r w:rsidRPr="00CB1CAE">
              <w:rPr>
                <w:rFonts w:eastAsiaTheme="minorEastAsia" w:cs="ＭＳ Ｐゴシック"/>
              </w:rPr>
              <w:t>Loyalty</w:t>
            </w:r>
            <w:r w:rsidRPr="00CB1CAE">
              <w:rPr>
                <w:rFonts w:eastAsiaTheme="minorEastAsia" w:cs="ＭＳ Ｐゴシック" w:hint="eastAsia"/>
              </w:rPr>
              <w:t>, Honesty, Forgiveness</w:t>
            </w:r>
            <w:r w:rsidRPr="00CB1CAE">
              <w:rPr>
                <w:rFonts w:eastAsiaTheme="minorEastAsia" w:cs="ＭＳ Ｐゴシック" w:hint="eastAsia"/>
              </w:rPr>
              <w:t>と題した３つのストーリーを通して、自他の敬愛と協力を重んじる態度を養いつつ、友人間で起き　たトラブルに対して、どんなアドバイスができるのか思案する。</w:t>
            </w:r>
          </w:p>
        </w:tc>
        <w:tc>
          <w:tcPr>
            <w:tcW w:w="2268" w:type="dxa"/>
          </w:tcPr>
          <w:p w:rsidR="001D4365" w:rsidRPr="006429AE" w:rsidRDefault="001D4365" w:rsidP="00C11AB9">
            <w:pPr>
              <w:rPr>
                <w:rFonts w:ascii="Times New Roman" w:hAnsi="Times New Roman" w:cs="Times New Roman"/>
              </w:rPr>
            </w:pPr>
            <w:r w:rsidRPr="006429AE">
              <w:rPr>
                <w:rFonts w:ascii="ＭＳ 明朝" w:hAnsi="ＭＳ 明朝" w:cs="ＭＳ 明朝" w:hint="eastAsia"/>
              </w:rPr>
              <w:t xml:space="preserve">単語合計数　</w:t>
            </w:r>
            <w:r w:rsidRPr="006429AE">
              <w:rPr>
                <w:rFonts w:ascii="Times New Roman" w:hAnsi="Times New Roman" w:cs="Times New Roman" w:hint="eastAsia"/>
              </w:rPr>
              <w:t>800</w:t>
            </w:r>
            <w:r w:rsidRPr="006429AE">
              <w:rPr>
                <w:rFonts w:ascii="Times New Roman" w:hAnsi="Times New Roman" w:cs="Times New Roman" w:hint="eastAsia"/>
              </w:rPr>
              <w:t xml:space="preserve">　</w:t>
            </w:r>
          </w:p>
          <w:p w:rsidR="001D4365" w:rsidRPr="006429AE" w:rsidRDefault="001D4365" w:rsidP="00C11AB9">
            <w:pPr>
              <w:rPr>
                <w:rFonts w:ascii="ＭＳ 明朝" w:hAnsi="ＭＳ 明朝" w:cs="ＭＳ 明朝"/>
              </w:rPr>
            </w:pPr>
            <w:r w:rsidRPr="006429AE">
              <w:rPr>
                <w:rFonts w:ascii="ＭＳ 明朝" w:hAnsi="ＭＳ 明朝" w:cs="ＭＳ 明朝" w:hint="eastAsia"/>
              </w:rPr>
              <w:t xml:space="preserve">側注単語数 </w:t>
            </w:r>
            <w:r w:rsidRPr="006429AE">
              <w:t>40</w:t>
            </w:r>
          </w:p>
          <w:p w:rsidR="001D4365" w:rsidRDefault="001D4365" w:rsidP="00C11AB9">
            <w:pPr>
              <w:rPr>
                <w:rFonts w:hint="eastAsia"/>
              </w:rPr>
            </w:pPr>
            <w:r w:rsidRPr="006429AE">
              <w:rPr>
                <w:rFonts w:ascii="ＭＳ 明朝" w:hAnsi="ＭＳ 明朝" w:cs="ＭＳ 明朝" w:hint="eastAsia"/>
              </w:rPr>
              <w:t xml:space="preserve">側注慣用表現数　</w:t>
            </w:r>
            <w:r w:rsidRPr="006429AE">
              <w:t>12</w:t>
            </w:r>
          </w:p>
          <w:p w:rsidR="00B401B0" w:rsidRDefault="00B401B0" w:rsidP="00C11AB9">
            <w:pPr>
              <w:rPr>
                <w:rFonts w:hint="eastAsia"/>
              </w:rPr>
            </w:pPr>
            <w:r>
              <w:rPr>
                <w:rFonts w:hint="eastAsia"/>
              </w:rPr>
              <w:t xml:space="preserve">複雑な文の数　</w:t>
            </w:r>
            <w:r>
              <w:rPr>
                <w:rFonts w:hint="eastAsia"/>
              </w:rPr>
              <w:t>6</w:t>
            </w:r>
          </w:p>
          <w:p w:rsidR="00B401B0" w:rsidRPr="00B401B0" w:rsidRDefault="00B401B0" w:rsidP="00C11AB9">
            <w:r>
              <w:rPr>
                <w:rFonts w:hint="eastAsia"/>
              </w:rPr>
              <w:t>※複雑の文の数とは</w:t>
            </w:r>
            <w:r>
              <w:rPr>
                <w:rFonts w:hint="eastAsia"/>
              </w:rPr>
              <w:t>3</w:t>
            </w:r>
            <w:r>
              <w:rPr>
                <w:rFonts w:hint="eastAsia"/>
              </w:rPr>
              <w:t>つ以上の節のある文の数（以下省略）</w:t>
            </w:r>
          </w:p>
        </w:tc>
        <w:tc>
          <w:tcPr>
            <w:tcW w:w="1276" w:type="dxa"/>
          </w:tcPr>
          <w:p w:rsidR="001D4365" w:rsidRDefault="001D4365" w:rsidP="00C11AB9">
            <w:pPr>
              <w:jc w:val="center"/>
              <w:rPr>
                <w:rFonts w:eastAsiaTheme="minorEastAsia" w:hint="eastAsia"/>
              </w:rPr>
            </w:pPr>
          </w:p>
          <w:p w:rsidR="00B401B0" w:rsidRPr="006429AE" w:rsidRDefault="00B401B0" w:rsidP="00C11AB9">
            <w:pPr>
              <w:jc w:val="center"/>
              <w:rPr>
                <w:rFonts w:eastAsiaTheme="minorEastAsia"/>
              </w:rPr>
            </w:pPr>
          </w:p>
          <w:p w:rsidR="001D4365" w:rsidRPr="006429AE" w:rsidRDefault="001D4365" w:rsidP="00C11AB9">
            <w:pPr>
              <w:jc w:val="center"/>
            </w:pPr>
            <w:r w:rsidRPr="006429AE">
              <w:t>1-12</w:t>
            </w:r>
          </w:p>
        </w:tc>
        <w:tc>
          <w:tcPr>
            <w:tcW w:w="708" w:type="dxa"/>
          </w:tcPr>
          <w:p w:rsidR="001D4365" w:rsidRDefault="001D4365" w:rsidP="00C11AB9">
            <w:pPr>
              <w:jc w:val="center"/>
              <w:rPr>
                <w:rFonts w:ascii="Times New Roman" w:eastAsiaTheme="minorEastAsia" w:hAnsi="Times New Roman" w:cs="Times New Roman" w:hint="eastAsia"/>
              </w:rPr>
            </w:pPr>
          </w:p>
          <w:p w:rsidR="00B401B0" w:rsidRPr="003A1902" w:rsidRDefault="00B401B0" w:rsidP="00C11AB9">
            <w:pPr>
              <w:jc w:val="center"/>
              <w:rPr>
                <w:rFonts w:ascii="Times New Roman" w:eastAsiaTheme="minorEastAsia" w:hAnsi="Times New Roman" w:cs="Times New Roman"/>
              </w:rPr>
            </w:pPr>
          </w:p>
          <w:p w:rsidR="001D4365" w:rsidRPr="003A1902" w:rsidRDefault="001D4365" w:rsidP="00C11AB9">
            <w:pPr>
              <w:jc w:val="center"/>
              <w:rPr>
                <w:rFonts w:ascii="Times New Roman" w:eastAsiaTheme="minorEastAsia" w:hAnsi="Times New Roman" w:cs="Times New Roman"/>
              </w:rPr>
            </w:pPr>
            <w:r w:rsidRPr="003A1902">
              <w:rPr>
                <w:rFonts w:ascii="Times New Roman" w:eastAsiaTheme="minorEastAsia" w:hAnsi="Times New Roman" w:cs="Times New Roman" w:hint="eastAsia"/>
              </w:rPr>
              <w:t>10</w:t>
            </w:r>
          </w:p>
        </w:tc>
      </w:tr>
      <w:tr w:rsidR="001D4365" w:rsidRPr="00326894" w:rsidTr="00C11AB9">
        <w:trPr>
          <w:trHeight w:val="2261"/>
        </w:trPr>
        <w:tc>
          <w:tcPr>
            <w:tcW w:w="948" w:type="dxa"/>
            <w:vMerge/>
          </w:tcPr>
          <w:p w:rsidR="001D4365" w:rsidRPr="006B706E" w:rsidRDefault="001D4365" w:rsidP="00C11AB9">
            <w:pPr>
              <w:jc w:val="center"/>
              <w:rPr>
                <w:rFonts w:asciiTheme="minorHAnsi" w:eastAsiaTheme="minorEastAsia" w:hAnsiTheme="minorHAnsi" w:cstheme="minorHAnsi"/>
                <w:sz w:val="24"/>
                <w:szCs w:val="24"/>
              </w:rPr>
            </w:pPr>
          </w:p>
        </w:tc>
        <w:tc>
          <w:tcPr>
            <w:tcW w:w="2421" w:type="dxa"/>
          </w:tcPr>
          <w:p w:rsidR="001D4365" w:rsidRPr="00CB1CAE" w:rsidRDefault="001D4365" w:rsidP="00C11AB9">
            <w:pPr>
              <w:ind w:left="105" w:hangingChars="50" w:hanging="105"/>
              <w:jc w:val="left"/>
              <w:rPr>
                <w:rFonts w:eastAsiaTheme="minorEastAsia"/>
              </w:rPr>
            </w:pPr>
            <w:r w:rsidRPr="00CB1CAE">
              <w:rPr>
                <w:rFonts w:eastAsiaTheme="minorEastAsia"/>
              </w:rPr>
              <w:t>Lesson 2</w:t>
            </w:r>
          </w:p>
          <w:p w:rsidR="001D4365" w:rsidRPr="00CB1CAE" w:rsidRDefault="001D4365" w:rsidP="00C11AB9">
            <w:pPr>
              <w:jc w:val="left"/>
              <w:rPr>
                <w:rFonts w:eastAsiaTheme="minorEastAsia"/>
              </w:rPr>
            </w:pPr>
            <w:r w:rsidRPr="00CB1CAE">
              <w:t>India</w:t>
            </w:r>
          </w:p>
          <w:p w:rsidR="001D4365" w:rsidRDefault="001D4365" w:rsidP="00C11AB9"/>
        </w:tc>
        <w:tc>
          <w:tcPr>
            <w:tcW w:w="7512" w:type="dxa"/>
          </w:tcPr>
          <w:p w:rsidR="001D4365" w:rsidRPr="00BE0167" w:rsidRDefault="001D4365" w:rsidP="00C11AB9">
            <w:pPr>
              <w:rPr>
                <w:b/>
              </w:rPr>
            </w:pPr>
            <w:r w:rsidRPr="00BE0167">
              <w:rPr>
                <w:rFonts w:eastAsiaTheme="minorEastAsia" w:hint="eastAsia"/>
                <w:b/>
              </w:rPr>
              <w:t>『</w:t>
            </w:r>
            <w:r w:rsidR="00BE0167" w:rsidRPr="00BE0167">
              <w:rPr>
                <w:rFonts w:ascii="ＭＳ 明朝" w:hAnsi="ＭＳ 明朝" w:hint="eastAsia"/>
                <w:b/>
                <w:lang w:val="ja-JP"/>
              </w:rPr>
              <w:t>現代のインド、その成長する経済と社会的な課題</w:t>
            </w:r>
            <w:r w:rsidRPr="00BE0167">
              <w:rPr>
                <w:rFonts w:eastAsiaTheme="minorEastAsia" w:hint="eastAsia"/>
                <w:b/>
              </w:rPr>
              <w:t>』</w:t>
            </w:r>
          </w:p>
          <w:p w:rsidR="001D4365" w:rsidRPr="00802DD6" w:rsidRDefault="001D4365" w:rsidP="00C11AB9">
            <w:pPr>
              <w:widowControl/>
              <w:jc w:val="left"/>
              <w:rPr>
                <w:rFonts w:asciiTheme="minorEastAsia" w:eastAsiaTheme="minorEastAsia" w:hAnsiTheme="minorEastAsia"/>
                <w:lang w:val="ja-JP"/>
              </w:rPr>
            </w:pPr>
            <w:r w:rsidRPr="00CB1CAE">
              <w:rPr>
                <w:rFonts w:asciiTheme="minorEastAsia" w:eastAsiaTheme="minorEastAsia" w:hAnsiTheme="minorEastAsia" w:hint="eastAsia"/>
                <w:lang w:val="ja-JP"/>
              </w:rPr>
              <w:t>インドは世界で７番目に面積が大きく、２番目に人口の多い国である。近代インドの基本的な知識を深めると共に、マハトマ・ガ</w:t>
            </w:r>
            <w:r w:rsidR="00802DD6">
              <w:rPr>
                <w:rFonts w:asciiTheme="minorEastAsia" w:eastAsiaTheme="minorEastAsia" w:hAnsiTheme="minorEastAsia" w:hint="eastAsia"/>
                <w:lang w:val="ja-JP"/>
              </w:rPr>
              <w:t>ンジーが生まれた背景やインド独立に向けての経緯を知る。</w:t>
            </w:r>
            <w:r w:rsidRPr="00CB1CAE">
              <w:rPr>
                <w:rFonts w:asciiTheme="minorEastAsia" w:eastAsiaTheme="minorEastAsia" w:hAnsiTheme="minorEastAsia" w:hint="eastAsia"/>
                <w:lang w:val="ja-JP"/>
              </w:rPr>
              <w:t>また、なぜインドは急速な発展を遂げられたのかを学びつつ、一方で貧困層などの問題を抱えていることを学ぶ。</w:t>
            </w:r>
            <w:r w:rsidR="00802DD6">
              <w:rPr>
                <w:rFonts w:asciiTheme="minorEastAsia" w:eastAsiaTheme="minorEastAsia" w:hAnsiTheme="minorEastAsia" w:hint="eastAsia"/>
                <w:lang w:val="ja-JP"/>
              </w:rPr>
              <w:t>他国の実状と課題を知り、国際社会に関与する態度を養う。</w:t>
            </w:r>
          </w:p>
        </w:tc>
        <w:tc>
          <w:tcPr>
            <w:tcW w:w="2268" w:type="dxa"/>
          </w:tcPr>
          <w:p w:rsidR="001D4365" w:rsidRPr="006429AE" w:rsidRDefault="001D4365" w:rsidP="00C11AB9">
            <w:pPr>
              <w:rPr>
                <w:rFonts w:ascii="ＭＳ 明朝" w:hAnsi="ＭＳ 明朝" w:cs="ＭＳ 明朝"/>
              </w:rPr>
            </w:pPr>
            <w:r w:rsidRPr="006429AE">
              <w:rPr>
                <w:rFonts w:ascii="ＭＳ 明朝" w:hAnsi="ＭＳ 明朝" w:cs="ＭＳ 明朝" w:hint="eastAsia"/>
              </w:rPr>
              <w:t xml:space="preserve">単語合計数　</w:t>
            </w:r>
            <w:r w:rsidRPr="006429AE">
              <w:t>850</w:t>
            </w:r>
          </w:p>
          <w:p w:rsidR="001D4365" w:rsidRPr="006429AE" w:rsidRDefault="001D4365" w:rsidP="00C11AB9">
            <w:pPr>
              <w:rPr>
                <w:rFonts w:ascii="ＭＳ 明朝" w:hAnsi="ＭＳ 明朝" w:cs="ＭＳ 明朝"/>
              </w:rPr>
            </w:pPr>
            <w:r w:rsidRPr="006429AE">
              <w:rPr>
                <w:rFonts w:ascii="ＭＳ 明朝" w:hAnsi="ＭＳ 明朝" w:cs="ＭＳ 明朝" w:hint="eastAsia"/>
              </w:rPr>
              <w:t xml:space="preserve">側注単語数　</w:t>
            </w:r>
            <w:r w:rsidRPr="006429AE">
              <w:t>42</w:t>
            </w:r>
          </w:p>
          <w:p w:rsidR="001D4365" w:rsidRDefault="001D4365" w:rsidP="00C11AB9">
            <w:pPr>
              <w:rPr>
                <w:rFonts w:hint="eastAsia"/>
              </w:rPr>
            </w:pPr>
            <w:r w:rsidRPr="006429AE">
              <w:rPr>
                <w:rFonts w:ascii="ＭＳ 明朝" w:hAnsi="ＭＳ 明朝" w:cs="ＭＳ 明朝" w:hint="eastAsia"/>
              </w:rPr>
              <w:t xml:space="preserve">側注慣用表現数　</w:t>
            </w:r>
            <w:r w:rsidRPr="006429AE">
              <w:t>12</w:t>
            </w:r>
          </w:p>
          <w:p w:rsidR="00B401B0" w:rsidRDefault="00B401B0" w:rsidP="00C11AB9">
            <w:pPr>
              <w:rPr>
                <w:rFonts w:hint="eastAsia"/>
              </w:rPr>
            </w:pPr>
            <w:r>
              <w:rPr>
                <w:rFonts w:hint="eastAsia"/>
              </w:rPr>
              <w:t xml:space="preserve">複雑な文の数　</w:t>
            </w:r>
            <w:r>
              <w:rPr>
                <w:rFonts w:hint="eastAsia"/>
              </w:rPr>
              <w:t>6</w:t>
            </w:r>
          </w:p>
          <w:p w:rsidR="00B401B0" w:rsidRPr="006429AE" w:rsidRDefault="00B401B0" w:rsidP="00C11AB9">
            <w:pPr>
              <w:rPr>
                <w:rFonts w:eastAsiaTheme="minorEastAsia"/>
              </w:rPr>
            </w:pPr>
          </w:p>
        </w:tc>
        <w:tc>
          <w:tcPr>
            <w:tcW w:w="1276" w:type="dxa"/>
          </w:tcPr>
          <w:p w:rsidR="001D4365" w:rsidRDefault="001D4365" w:rsidP="00C11AB9">
            <w:pPr>
              <w:jc w:val="center"/>
              <w:rPr>
                <w:rFonts w:eastAsiaTheme="minorEastAsia" w:hint="eastAsia"/>
              </w:rPr>
            </w:pPr>
          </w:p>
          <w:p w:rsidR="00B401B0" w:rsidRPr="006429AE" w:rsidRDefault="00B401B0" w:rsidP="00C11AB9">
            <w:pPr>
              <w:jc w:val="center"/>
              <w:rPr>
                <w:rFonts w:eastAsiaTheme="minorEastAsia"/>
              </w:rPr>
            </w:pPr>
          </w:p>
          <w:p w:rsidR="001D4365" w:rsidRPr="006429AE" w:rsidRDefault="001D4365" w:rsidP="00C11AB9">
            <w:pPr>
              <w:jc w:val="center"/>
            </w:pPr>
            <w:r w:rsidRPr="006429AE">
              <w:t>13-24</w:t>
            </w:r>
          </w:p>
        </w:tc>
        <w:tc>
          <w:tcPr>
            <w:tcW w:w="708" w:type="dxa"/>
          </w:tcPr>
          <w:p w:rsidR="001D4365" w:rsidRDefault="001D4365" w:rsidP="00C11AB9">
            <w:pPr>
              <w:jc w:val="center"/>
              <w:rPr>
                <w:rFonts w:ascii="Times New Roman" w:eastAsiaTheme="minorEastAsia" w:hAnsi="Times New Roman" w:cs="Times New Roman" w:hint="eastAsia"/>
              </w:rPr>
            </w:pPr>
          </w:p>
          <w:p w:rsidR="00B401B0" w:rsidRPr="003A1902" w:rsidRDefault="00B401B0" w:rsidP="00C11AB9">
            <w:pPr>
              <w:jc w:val="center"/>
              <w:rPr>
                <w:rFonts w:ascii="Times New Roman" w:eastAsiaTheme="minorEastAsia" w:hAnsi="Times New Roman" w:cs="Times New Roman"/>
              </w:rPr>
            </w:pPr>
          </w:p>
          <w:p w:rsidR="001D4365" w:rsidRPr="003A1902" w:rsidRDefault="001D4365" w:rsidP="00C11AB9">
            <w:pPr>
              <w:jc w:val="center"/>
              <w:rPr>
                <w:rFonts w:ascii="Times New Roman" w:eastAsiaTheme="minorEastAsia" w:hAnsi="Times New Roman" w:cs="Times New Roman"/>
              </w:rPr>
            </w:pPr>
            <w:r w:rsidRPr="003A1902">
              <w:rPr>
                <w:rFonts w:ascii="Times New Roman" w:eastAsiaTheme="minorEastAsia" w:hAnsi="Times New Roman" w:cs="Times New Roman" w:hint="eastAsia"/>
              </w:rPr>
              <w:t>10</w:t>
            </w:r>
          </w:p>
        </w:tc>
      </w:tr>
      <w:tr w:rsidR="001D4365" w:rsidRPr="00326894" w:rsidTr="00C11AB9">
        <w:tc>
          <w:tcPr>
            <w:tcW w:w="948" w:type="dxa"/>
            <w:vMerge/>
          </w:tcPr>
          <w:p w:rsidR="001D4365" w:rsidRPr="006B706E" w:rsidRDefault="001D4365" w:rsidP="00C11AB9">
            <w:pPr>
              <w:jc w:val="center"/>
              <w:rPr>
                <w:rFonts w:asciiTheme="minorHAnsi" w:eastAsiaTheme="minorEastAsia" w:hAnsiTheme="minorHAnsi" w:cstheme="minorHAnsi"/>
                <w:sz w:val="24"/>
                <w:szCs w:val="24"/>
              </w:rPr>
            </w:pPr>
          </w:p>
        </w:tc>
        <w:tc>
          <w:tcPr>
            <w:tcW w:w="2421" w:type="dxa"/>
          </w:tcPr>
          <w:p w:rsidR="001D4365" w:rsidRPr="00CB1CAE" w:rsidRDefault="001D4365" w:rsidP="00C11AB9">
            <w:pPr>
              <w:jc w:val="left"/>
              <w:rPr>
                <w:rFonts w:eastAsiaTheme="minorEastAsia"/>
              </w:rPr>
            </w:pPr>
            <w:r w:rsidRPr="00CB1CAE">
              <w:rPr>
                <w:rFonts w:eastAsiaTheme="minorEastAsia"/>
              </w:rPr>
              <w:t>Lesson 3</w:t>
            </w:r>
          </w:p>
          <w:p w:rsidR="001D4365" w:rsidRPr="00CB1CAE" w:rsidRDefault="001D4365" w:rsidP="00C11AB9">
            <w:pPr>
              <w:jc w:val="left"/>
            </w:pPr>
            <w:r w:rsidRPr="00CB1CAE">
              <w:t xml:space="preserve">The Japanese Language from </w:t>
            </w:r>
          </w:p>
          <w:p w:rsidR="001D4365" w:rsidRDefault="001D4365" w:rsidP="00C11AB9">
            <w:r w:rsidRPr="00CB1CAE">
              <w:t>a Foreigner’s Point of View</w:t>
            </w:r>
          </w:p>
        </w:tc>
        <w:tc>
          <w:tcPr>
            <w:tcW w:w="7512" w:type="dxa"/>
          </w:tcPr>
          <w:p w:rsidR="001D4365" w:rsidRPr="00BE0167" w:rsidRDefault="001D4365" w:rsidP="00C11AB9">
            <w:pPr>
              <w:rPr>
                <w:b/>
              </w:rPr>
            </w:pPr>
            <w:r w:rsidRPr="00BE0167">
              <w:rPr>
                <w:rFonts w:eastAsiaTheme="minorEastAsia" w:hint="eastAsia"/>
                <w:b/>
              </w:rPr>
              <w:t>『</w:t>
            </w:r>
            <w:r w:rsidR="009F5828">
              <w:rPr>
                <w:rFonts w:ascii="ＭＳ 明朝" w:hAnsi="ＭＳ 明朝" w:hint="eastAsia"/>
                <w:b/>
                <w:lang w:val="ja-JP"/>
              </w:rPr>
              <w:t>外国人の感じる日本語の印象</w:t>
            </w:r>
            <w:r w:rsidRPr="00BE0167">
              <w:rPr>
                <w:rFonts w:eastAsiaTheme="minorEastAsia" w:hint="eastAsia"/>
                <w:b/>
              </w:rPr>
              <w:t>』</w:t>
            </w:r>
          </w:p>
          <w:p w:rsidR="001D4365" w:rsidRDefault="001D4365" w:rsidP="00C11AB9">
            <w:pPr>
              <w:widowControl/>
              <w:jc w:val="left"/>
              <w:rPr>
                <w:rFonts w:cs="ＭＳ Ｐゴシック"/>
              </w:rPr>
            </w:pPr>
            <w:r w:rsidRPr="00CB1CAE">
              <w:rPr>
                <w:rFonts w:ascii="Times New Roman" w:eastAsiaTheme="minorEastAsia" w:hAnsi="Times New Roman" w:cs="Times New Roman" w:hint="eastAsia"/>
              </w:rPr>
              <w:t>ALT</w:t>
            </w:r>
            <w:r w:rsidRPr="00CB1CAE">
              <w:rPr>
                <w:rFonts w:ascii="Times New Roman" w:eastAsiaTheme="minorEastAsia" w:hAnsi="Times New Roman" w:cs="Times New Roman" w:hint="eastAsia"/>
              </w:rPr>
              <w:t>の</w:t>
            </w:r>
            <w:r w:rsidRPr="00CB1CAE">
              <w:rPr>
                <w:rFonts w:ascii="Times New Roman" w:eastAsiaTheme="minorEastAsia" w:hAnsi="Times New Roman" w:cs="Times New Roman" w:hint="eastAsia"/>
              </w:rPr>
              <w:t>Eddy</w:t>
            </w:r>
            <w:r w:rsidRPr="00CB1CAE">
              <w:rPr>
                <w:rFonts w:ascii="Times New Roman" w:eastAsiaTheme="minorEastAsia" w:hAnsi="Times New Roman" w:cs="Times New Roman" w:hint="eastAsia"/>
              </w:rPr>
              <w:t>と</w:t>
            </w:r>
            <w:r w:rsidRPr="00CB1CAE">
              <w:rPr>
                <w:rFonts w:ascii="Times New Roman" w:eastAsiaTheme="minorEastAsia" w:hAnsi="Times New Roman" w:cs="Times New Roman" w:hint="eastAsia"/>
              </w:rPr>
              <w:t>JTE</w:t>
            </w:r>
            <w:r>
              <w:rPr>
                <w:rFonts w:ascii="Times New Roman" w:eastAsiaTheme="minorEastAsia" w:hAnsi="Times New Roman" w:cs="Times New Roman" w:hint="eastAsia"/>
              </w:rPr>
              <w:t>のジュンコの会話を読んで、</w:t>
            </w:r>
            <w:r w:rsidRPr="00CB1CAE">
              <w:rPr>
                <w:rFonts w:ascii="Times New Roman" w:eastAsiaTheme="minorEastAsia" w:hAnsi="Times New Roman" w:cs="Times New Roman" w:hint="eastAsia"/>
              </w:rPr>
              <w:t>外国人が感じる日本語への印象</w:t>
            </w:r>
            <w:r>
              <w:rPr>
                <w:rFonts w:ascii="Times New Roman" w:eastAsiaTheme="minorEastAsia" w:hAnsi="Times New Roman" w:cs="Times New Roman" w:hint="eastAsia"/>
              </w:rPr>
              <w:t>や疑問点についてを知る</w:t>
            </w:r>
            <w:r w:rsidR="00802DD6">
              <w:rPr>
                <w:rFonts w:ascii="Times New Roman" w:eastAsiaTheme="minorEastAsia" w:hAnsi="Times New Roman" w:cs="Times New Roman" w:hint="eastAsia"/>
              </w:rPr>
              <w:t>。</w:t>
            </w:r>
            <w:r w:rsidRPr="00CB1CAE">
              <w:rPr>
                <w:rFonts w:ascii="Times New Roman" w:eastAsiaTheme="minorEastAsia" w:hAnsi="Times New Roman" w:cs="Times New Roman" w:hint="eastAsia"/>
              </w:rPr>
              <w:t>「好きな言葉」「嫌いな言葉」を尋ね合うのは外国人と会話をしていてよく問われるトピックでもある。この題材を通して、日本人として自分はどのように答えるのかを実体験して</w:t>
            </w:r>
            <w:r>
              <w:rPr>
                <w:rFonts w:ascii="Times New Roman" w:eastAsiaTheme="minorEastAsia" w:hAnsi="Times New Roman" w:cs="Times New Roman" w:hint="eastAsia"/>
              </w:rPr>
              <w:t>ほしい。相手の考えを尊重し、自分の考えを表現できる力を身に付ける</w:t>
            </w:r>
            <w:r w:rsidRPr="00CB1CAE">
              <w:rPr>
                <w:rFonts w:ascii="Times New Roman" w:eastAsiaTheme="minorEastAsia" w:hAnsi="Times New Roman" w:cs="Times New Roman" w:hint="eastAsia"/>
              </w:rPr>
              <w:t>。</w:t>
            </w:r>
          </w:p>
        </w:tc>
        <w:tc>
          <w:tcPr>
            <w:tcW w:w="2268" w:type="dxa"/>
          </w:tcPr>
          <w:p w:rsidR="001D4365" w:rsidRPr="006429AE" w:rsidRDefault="001D4365" w:rsidP="00C11AB9">
            <w:pPr>
              <w:rPr>
                <w:rFonts w:ascii="ＭＳ 明朝" w:hAnsi="ＭＳ 明朝" w:cs="ＭＳ 明朝"/>
              </w:rPr>
            </w:pPr>
            <w:r w:rsidRPr="006429AE">
              <w:rPr>
                <w:rFonts w:ascii="ＭＳ 明朝" w:hAnsi="ＭＳ 明朝" w:cs="ＭＳ 明朝" w:hint="eastAsia"/>
              </w:rPr>
              <w:t xml:space="preserve">単語合計数　</w:t>
            </w:r>
            <w:r w:rsidRPr="006429AE">
              <w:t>900</w:t>
            </w:r>
          </w:p>
          <w:p w:rsidR="001D4365" w:rsidRPr="006429AE" w:rsidRDefault="001D4365" w:rsidP="00C11AB9">
            <w:pPr>
              <w:rPr>
                <w:rFonts w:ascii="ＭＳ 明朝" w:hAnsi="ＭＳ 明朝" w:cs="ＭＳ 明朝"/>
              </w:rPr>
            </w:pPr>
            <w:r w:rsidRPr="006429AE">
              <w:rPr>
                <w:rFonts w:ascii="ＭＳ 明朝" w:hAnsi="ＭＳ 明朝" w:cs="ＭＳ 明朝" w:hint="eastAsia"/>
              </w:rPr>
              <w:t xml:space="preserve">側注単語数　</w:t>
            </w:r>
            <w:r w:rsidRPr="006429AE">
              <w:t>44</w:t>
            </w:r>
          </w:p>
          <w:p w:rsidR="001D4365" w:rsidRDefault="001D4365" w:rsidP="00C11AB9">
            <w:pPr>
              <w:rPr>
                <w:rFonts w:hint="eastAsia"/>
              </w:rPr>
            </w:pPr>
            <w:r w:rsidRPr="006429AE">
              <w:rPr>
                <w:rFonts w:ascii="ＭＳ 明朝" w:hAnsi="ＭＳ 明朝" w:cs="ＭＳ 明朝" w:hint="eastAsia"/>
              </w:rPr>
              <w:t xml:space="preserve">側注慣用表現数　</w:t>
            </w:r>
            <w:r w:rsidRPr="006429AE">
              <w:t>12</w:t>
            </w:r>
          </w:p>
          <w:p w:rsidR="00B401B0" w:rsidRDefault="00B401B0" w:rsidP="00C11AB9">
            <w:pPr>
              <w:rPr>
                <w:rFonts w:hint="eastAsia"/>
              </w:rPr>
            </w:pPr>
            <w:r>
              <w:rPr>
                <w:rFonts w:hint="eastAsia"/>
              </w:rPr>
              <w:t xml:space="preserve">複雑な文の数　</w:t>
            </w:r>
            <w:r>
              <w:rPr>
                <w:rFonts w:hint="eastAsia"/>
              </w:rPr>
              <w:t>7</w:t>
            </w:r>
          </w:p>
          <w:p w:rsidR="00B401B0" w:rsidRPr="006429AE" w:rsidRDefault="00B401B0" w:rsidP="00C11AB9">
            <w:pPr>
              <w:rPr>
                <w:rFonts w:asciiTheme="minorEastAsia" w:eastAsiaTheme="minorEastAsia" w:hAnsiTheme="minorEastAsia"/>
              </w:rPr>
            </w:pPr>
          </w:p>
        </w:tc>
        <w:tc>
          <w:tcPr>
            <w:tcW w:w="1276" w:type="dxa"/>
          </w:tcPr>
          <w:p w:rsidR="001D4365" w:rsidRDefault="001D4365" w:rsidP="00C11AB9">
            <w:pPr>
              <w:jc w:val="center"/>
              <w:rPr>
                <w:rFonts w:eastAsiaTheme="minorEastAsia" w:hint="eastAsia"/>
              </w:rPr>
            </w:pPr>
          </w:p>
          <w:p w:rsidR="00B401B0" w:rsidRPr="006429AE" w:rsidRDefault="00B401B0" w:rsidP="00C11AB9">
            <w:pPr>
              <w:jc w:val="center"/>
              <w:rPr>
                <w:rFonts w:eastAsiaTheme="minorEastAsia"/>
              </w:rPr>
            </w:pPr>
          </w:p>
          <w:p w:rsidR="001D4365" w:rsidRPr="006429AE" w:rsidRDefault="00B401B0" w:rsidP="00C11AB9">
            <w:pPr>
              <w:jc w:val="center"/>
              <w:rPr>
                <w:rFonts w:eastAsiaTheme="minorEastAsia"/>
              </w:rPr>
            </w:pPr>
            <w:r>
              <w:t>25-</w:t>
            </w:r>
            <w:r>
              <w:rPr>
                <w:rFonts w:hint="eastAsia"/>
              </w:rPr>
              <w:t>3</w:t>
            </w:r>
            <w:r w:rsidR="001D4365" w:rsidRPr="006429AE">
              <w:t>6</w:t>
            </w:r>
          </w:p>
        </w:tc>
        <w:tc>
          <w:tcPr>
            <w:tcW w:w="708" w:type="dxa"/>
          </w:tcPr>
          <w:p w:rsidR="001D4365" w:rsidRDefault="001D4365" w:rsidP="00C11AB9">
            <w:pPr>
              <w:jc w:val="center"/>
              <w:rPr>
                <w:rFonts w:ascii="Times New Roman" w:eastAsiaTheme="minorEastAsia" w:hAnsi="Times New Roman" w:cs="Times New Roman" w:hint="eastAsia"/>
              </w:rPr>
            </w:pPr>
          </w:p>
          <w:p w:rsidR="00B401B0" w:rsidRPr="003A1902" w:rsidRDefault="00B401B0" w:rsidP="00C11AB9">
            <w:pPr>
              <w:jc w:val="center"/>
              <w:rPr>
                <w:rFonts w:ascii="Times New Roman" w:eastAsiaTheme="minorEastAsia" w:hAnsi="Times New Roman" w:cs="Times New Roman"/>
              </w:rPr>
            </w:pPr>
          </w:p>
          <w:p w:rsidR="001D4365" w:rsidRPr="003A1902" w:rsidRDefault="001D4365" w:rsidP="00C11AB9">
            <w:pPr>
              <w:jc w:val="center"/>
              <w:rPr>
                <w:rFonts w:ascii="Times New Roman" w:eastAsiaTheme="minorEastAsia" w:hAnsi="Times New Roman" w:cs="Times New Roman"/>
              </w:rPr>
            </w:pPr>
            <w:r w:rsidRPr="003A1902">
              <w:rPr>
                <w:rFonts w:eastAsiaTheme="minorEastAsia" w:hint="eastAsia"/>
              </w:rPr>
              <w:t>11</w:t>
            </w:r>
          </w:p>
        </w:tc>
      </w:tr>
      <w:tr w:rsidR="001D4365" w:rsidRPr="00326894" w:rsidTr="00C11AB9">
        <w:tc>
          <w:tcPr>
            <w:tcW w:w="948" w:type="dxa"/>
            <w:vMerge/>
          </w:tcPr>
          <w:p w:rsidR="001D4365" w:rsidRPr="006B706E" w:rsidRDefault="001D4365" w:rsidP="00C11AB9">
            <w:pPr>
              <w:jc w:val="center"/>
              <w:rPr>
                <w:rFonts w:asciiTheme="minorHAnsi" w:eastAsiaTheme="minorEastAsia" w:hAnsiTheme="minorHAnsi" w:cstheme="minorHAnsi"/>
                <w:sz w:val="24"/>
                <w:szCs w:val="24"/>
              </w:rPr>
            </w:pPr>
          </w:p>
        </w:tc>
        <w:tc>
          <w:tcPr>
            <w:tcW w:w="2421" w:type="dxa"/>
          </w:tcPr>
          <w:p w:rsidR="001D4365" w:rsidRPr="00CB1CAE" w:rsidRDefault="001D4365" w:rsidP="00C11AB9">
            <w:pPr>
              <w:jc w:val="left"/>
              <w:rPr>
                <w:rFonts w:eastAsiaTheme="minorEastAsia"/>
              </w:rPr>
            </w:pPr>
            <w:r w:rsidRPr="00CB1CAE">
              <w:rPr>
                <w:rFonts w:eastAsiaTheme="minorEastAsia"/>
              </w:rPr>
              <w:t>Lesson 4</w:t>
            </w:r>
          </w:p>
          <w:p w:rsidR="001D4365" w:rsidRPr="00CB1CAE" w:rsidRDefault="001D4365" w:rsidP="00C11AB9">
            <w:pPr>
              <w:jc w:val="left"/>
            </w:pPr>
            <w:r w:rsidRPr="00CB1CAE">
              <w:t xml:space="preserve">A Train Trip to Norway - </w:t>
            </w:r>
          </w:p>
          <w:p w:rsidR="001D4365" w:rsidRDefault="001D4365" w:rsidP="00C11AB9">
            <w:r w:rsidRPr="00CB1CAE">
              <w:t>The Oslo to Bergen Line</w:t>
            </w:r>
          </w:p>
        </w:tc>
        <w:tc>
          <w:tcPr>
            <w:tcW w:w="7512" w:type="dxa"/>
          </w:tcPr>
          <w:p w:rsidR="001D4365" w:rsidRPr="00BE0167" w:rsidRDefault="001D4365" w:rsidP="00C11AB9">
            <w:pPr>
              <w:rPr>
                <w:b/>
              </w:rPr>
            </w:pPr>
            <w:r w:rsidRPr="00BE0167">
              <w:rPr>
                <w:rFonts w:eastAsiaTheme="minorEastAsia" w:hint="eastAsia"/>
                <w:b/>
              </w:rPr>
              <w:t>『</w:t>
            </w:r>
            <w:r w:rsidR="009F5828">
              <w:rPr>
                <w:rFonts w:ascii="ＭＳ 明朝" w:hAnsi="ＭＳ 明朝" w:hint="eastAsia"/>
                <w:b/>
                <w:lang w:val="ja-JP"/>
              </w:rPr>
              <w:t>ヨーロッパで最も美しいとされる列車路線発見への</w:t>
            </w:r>
            <w:r w:rsidR="00BE0167" w:rsidRPr="00BE0167">
              <w:rPr>
                <w:rFonts w:ascii="ＭＳ 明朝" w:hAnsi="ＭＳ 明朝" w:hint="eastAsia"/>
                <w:b/>
                <w:lang w:val="ja-JP"/>
              </w:rPr>
              <w:t>旅</w:t>
            </w:r>
            <w:r w:rsidRPr="00BE0167">
              <w:rPr>
                <w:rFonts w:eastAsiaTheme="minorEastAsia" w:hint="eastAsia"/>
                <w:b/>
              </w:rPr>
              <w:t>』</w:t>
            </w:r>
          </w:p>
          <w:p w:rsidR="001D4365" w:rsidRDefault="001D4365" w:rsidP="00C11AB9">
            <w:pPr>
              <w:widowControl/>
              <w:ind w:firstLineChars="100" w:firstLine="210"/>
              <w:jc w:val="left"/>
              <w:rPr>
                <w:rFonts w:cs="ＭＳ Ｐゴシック"/>
              </w:rPr>
            </w:pPr>
            <w:r w:rsidRPr="00CB1CAE">
              <w:rPr>
                <w:rFonts w:ascii="Times New Roman" w:eastAsiaTheme="minorEastAsia" w:hAnsi="Times New Roman" w:cs="Times New Roman" w:hint="eastAsia"/>
              </w:rPr>
              <w:t>Jason</w:t>
            </w:r>
            <w:r w:rsidRPr="00CB1CAE">
              <w:rPr>
                <w:rFonts w:ascii="Times New Roman" w:eastAsiaTheme="minorEastAsia" w:hAnsi="Times New Roman" w:cs="Times New Roman" w:hint="eastAsia"/>
              </w:rPr>
              <w:t>と</w:t>
            </w:r>
            <w:r w:rsidRPr="00CB1CAE">
              <w:rPr>
                <w:rFonts w:ascii="Times New Roman" w:eastAsiaTheme="minorEastAsia" w:hAnsi="Times New Roman" w:cs="Times New Roman" w:hint="eastAsia"/>
              </w:rPr>
              <w:t>Naomi</w:t>
            </w:r>
            <w:r>
              <w:rPr>
                <w:rFonts w:ascii="Times New Roman" w:eastAsiaTheme="minorEastAsia" w:hAnsi="Times New Roman" w:cs="Times New Roman" w:hint="eastAsia"/>
              </w:rPr>
              <w:t>の旅行記</w:t>
            </w:r>
            <w:r w:rsidRPr="00CB1CAE">
              <w:rPr>
                <w:rFonts w:ascii="Times New Roman" w:eastAsiaTheme="minorEastAsia" w:hAnsi="Times New Roman" w:cs="Times New Roman" w:hint="eastAsia"/>
              </w:rPr>
              <w:t>を読んで、ヨーロッパの最も美しい路線の１つと言われる「ベルゲン線（</w:t>
            </w:r>
            <w:proofErr w:type="spellStart"/>
            <w:r w:rsidRPr="00CB1CAE">
              <w:rPr>
                <w:rFonts w:ascii="Times New Roman" w:eastAsiaTheme="minorEastAsia" w:hAnsi="Times New Roman" w:cs="Times New Roman" w:hint="eastAsia"/>
              </w:rPr>
              <w:t>Bergensbanen</w:t>
            </w:r>
            <w:proofErr w:type="spellEnd"/>
            <w:r w:rsidR="00802DD6">
              <w:rPr>
                <w:rFonts w:ascii="Times New Roman" w:eastAsiaTheme="minorEastAsia" w:hAnsi="Times New Roman" w:cs="Times New Roman" w:hint="eastAsia"/>
              </w:rPr>
              <w:t>）」について学ぶ。</w:t>
            </w:r>
            <w:r w:rsidRPr="00CB1CAE">
              <w:rPr>
                <w:rFonts w:ascii="Times New Roman" w:eastAsiaTheme="minorEastAsia" w:hAnsi="Times New Roman" w:cs="Times New Roman" w:hint="eastAsia"/>
              </w:rPr>
              <w:t>標高</w:t>
            </w:r>
            <w:r w:rsidRPr="00CB1CAE">
              <w:rPr>
                <w:rFonts w:ascii="Times New Roman" w:eastAsiaTheme="minorEastAsia" w:hAnsi="Times New Roman" w:cs="Times New Roman" w:hint="eastAsia"/>
              </w:rPr>
              <w:t>1200</w:t>
            </w:r>
            <w:r w:rsidRPr="00CB1CAE">
              <w:rPr>
                <w:rFonts w:ascii="Times New Roman" w:eastAsiaTheme="minorEastAsia" w:hAnsi="Times New Roman" w:cs="Times New Roman" w:hint="eastAsia"/>
              </w:rPr>
              <w:t>メートルの駅を通過する</w:t>
            </w:r>
            <w:r>
              <w:rPr>
                <w:rFonts w:ascii="Times New Roman" w:eastAsiaTheme="minorEastAsia" w:hAnsi="Times New Roman" w:cs="Times New Roman" w:hint="eastAsia"/>
              </w:rPr>
              <w:t>というその</w:t>
            </w:r>
            <w:r w:rsidRPr="00CB1CAE">
              <w:rPr>
                <w:rFonts w:ascii="Times New Roman" w:eastAsiaTheme="minorEastAsia" w:hAnsi="Times New Roman" w:cs="Times New Roman" w:hint="eastAsia"/>
              </w:rPr>
              <w:t>絶景の鉄道</w:t>
            </w:r>
            <w:r>
              <w:rPr>
                <w:rFonts w:ascii="Times New Roman" w:eastAsiaTheme="minorEastAsia" w:hAnsi="Times New Roman" w:cs="Times New Roman" w:hint="eastAsia"/>
              </w:rPr>
              <w:t>路</w:t>
            </w:r>
            <w:r w:rsidRPr="00CB1CAE">
              <w:rPr>
                <w:rFonts w:ascii="Times New Roman" w:eastAsiaTheme="minorEastAsia" w:hAnsi="Times New Roman" w:cs="Times New Roman" w:hint="eastAsia"/>
              </w:rPr>
              <w:t>線と、この鉄道がどのようにしてつくられたのか、その歴史的背景についても学ぶ。</w:t>
            </w:r>
          </w:p>
        </w:tc>
        <w:tc>
          <w:tcPr>
            <w:tcW w:w="2268" w:type="dxa"/>
          </w:tcPr>
          <w:p w:rsidR="001D4365" w:rsidRPr="006429AE" w:rsidRDefault="001D4365" w:rsidP="00C11AB9">
            <w:pPr>
              <w:rPr>
                <w:rFonts w:ascii="ＭＳ 明朝" w:hAnsi="ＭＳ 明朝" w:cs="ＭＳ 明朝"/>
              </w:rPr>
            </w:pPr>
            <w:r w:rsidRPr="006429AE">
              <w:rPr>
                <w:rFonts w:ascii="ＭＳ 明朝" w:hAnsi="ＭＳ 明朝" w:cs="ＭＳ 明朝" w:hint="eastAsia"/>
              </w:rPr>
              <w:t xml:space="preserve">単語合計数　</w:t>
            </w:r>
            <w:r w:rsidRPr="006429AE">
              <w:t>950</w:t>
            </w:r>
          </w:p>
          <w:p w:rsidR="001D4365" w:rsidRPr="006429AE" w:rsidRDefault="001D4365" w:rsidP="00C11AB9">
            <w:pPr>
              <w:rPr>
                <w:rFonts w:ascii="ＭＳ 明朝" w:hAnsi="ＭＳ 明朝" w:cs="ＭＳ 明朝"/>
              </w:rPr>
            </w:pPr>
            <w:r w:rsidRPr="006429AE">
              <w:rPr>
                <w:rFonts w:ascii="ＭＳ 明朝" w:hAnsi="ＭＳ 明朝" w:cs="ＭＳ 明朝" w:hint="eastAsia"/>
              </w:rPr>
              <w:t xml:space="preserve">側注単語数　</w:t>
            </w:r>
            <w:r w:rsidRPr="006429AE">
              <w:t>46</w:t>
            </w:r>
          </w:p>
          <w:p w:rsidR="001D4365" w:rsidRDefault="001D4365" w:rsidP="00C11AB9">
            <w:pPr>
              <w:rPr>
                <w:rFonts w:hint="eastAsia"/>
              </w:rPr>
            </w:pPr>
            <w:r w:rsidRPr="006429AE">
              <w:rPr>
                <w:rFonts w:ascii="ＭＳ 明朝" w:hAnsi="ＭＳ 明朝" w:cs="ＭＳ 明朝" w:hint="eastAsia"/>
              </w:rPr>
              <w:t xml:space="preserve">側注慣用表現数　</w:t>
            </w:r>
            <w:r w:rsidRPr="006429AE">
              <w:t>12</w:t>
            </w:r>
          </w:p>
          <w:p w:rsidR="00B401B0" w:rsidRDefault="00B401B0" w:rsidP="00C11AB9">
            <w:pPr>
              <w:rPr>
                <w:rFonts w:hint="eastAsia"/>
              </w:rPr>
            </w:pPr>
            <w:r>
              <w:rPr>
                <w:rFonts w:hint="eastAsia"/>
              </w:rPr>
              <w:t xml:space="preserve">複雑な文の数　</w:t>
            </w:r>
            <w:r>
              <w:rPr>
                <w:rFonts w:hint="eastAsia"/>
              </w:rPr>
              <w:t>7</w:t>
            </w:r>
          </w:p>
          <w:p w:rsidR="00B401B0" w:rsidRPr="006429AE" w:rsidRDefault="00B401B0" w:rsidP="00C11AB9"/>
        </w:tc>
        <w:tc>
          <w:tcPr>
            <w:tcW w:w="1276" w:type="dxa"/>
          </w:tcPr>
          <w:p w:rsidR="001D4365" w:rsidRDefault="001D4365" w:rsidP="00C11AB9">
            <w:pPr>
              <w:jc w:val="center"/>
              <w:rPr>
                <w:rFonts w:eastAsiaTheme="minorEastAsia" w:hint="eastAsia"/>
              </w:rPr>
            </w:pPr>
          </w:p>
          <w:p w:rsidR="00B401B0" w:rsidRPr="006429AE" w:rsidRDefault="00B401B0" w:rsidP="00C11AB9">
            <w:pPr>
              <w:jc w:val="center"/>
              <w:rPr>
                <w:rFonts w:eastAsiaTheme="minorEastAsia"/>
              </w:rPr>
            </w:pPr>
          </w:p>
          <w:p w:rsidR="001D4365" w:rsidRPr="006429AE" w:rsidRDefault="001D4365" w:rsidP="00C11AB9">
            <w:pPr>
              <w:jc w:val="center"/>
            </w:pPr>
            <w:r w:rsidRPr="006429AE">
              <w:t>37-48</w:t>
            </w:r>
          </w:p>
        </w:tc>
        <w:tc>
          <w:tcPr>
            <w:tcW w:w="708" w:type="dxa"/>
          </w:tcPr>
          <w:p w:rsidR="001D4365" w:rsidRDefault="001D4365" w:rsidP="00C11AB9">
            <w:pPr>
              <w:jc w:val="center"/>
              <w:rPr>
                <w:rFonts w:ascii="Times New Roman" w:eastAsiaTheme="minorEastAsia" w:hAnsi="Times New Roman" w:cs="Times New Roman" w:hint="eastAsia"/>
              </w:rPr>
            </w:pPr>
          </w:p>
          <w:p w:rsidR="00B401B0" w:rsidRPr="003A1902" w:rsidRDefault="00B401B0" w:rsidP="00C11AB9">
            <w:pPr>
              <w:jc w:val="center"/>
              <w:rPr>
                <w:rFonts w:ascii="Times New Roman" w:eastAsiaTheme="minorEastAsia" w:hAnsi="Times New Roman" w:cs="Times New Roman"/>
              </w:rPr>
            </w:pPr>
          </w:p>
          <w:p w:rsidR="001D4365" w:rsidRPr="003A1902" w:rsidRDefault="001D4365" w:rsidP="00C11AB9">
            <w:pPr>
              <w:jc w:val="center"/>
              <w:rPr>
                <w:rFonts w:ascii="Times New Roman" w:eastAsiaTheme="minorEastAsia" w:hAnsi="Times New Roman" w:cs="Times New Roman"/>
              </w:rPr>
            </w:pPr>
            <w:r w:rsidRPr="003A1902">
              <w:rPr>
                <w:rFonts w:eastAsiaTheme="minorEastAsia" w:hint="eastAsia"/>
              </w:rPr>
              <w:t>11</w:t>
            </w:r>
          </w:p>
        </w:tc>
      </w:tr>
      <w:tr w:rsidR="001D4365" w:rsidRPr="00326894" w:rsidTr="00C11AB9">
        <w:tc>
          <w:tcPr>
            <w:tcW w:w="948" w:type="dxa"/>
            <w:vMerge/>
          </w:tcPr>
          <w:p w:rsidR="001D4365" w:rsidRPr="006B706E" w:rsidRDefault="001D4365" w:rsidP="00C11AB9">
            <w:pPr>
              <w:jc w:val="center"/>
              <w:rPr>
                <w:rFonts w:asciiTheme="minorHAnsi" w:eastAsiaTheme="minorEastAsia" w:hAnsiTheme="minorHAnsi" w:cstheme="minorHAnsi"/>
                <w:sz w:val="24"/>
                <w:szCs w:val="24"/>
              </w:rPr>
            </w:pPr>
          </w:p>
        </w:tc>
        <w:tc>
          <w:tcPr>
            <w:tcW w:w="2421" w:type="dxa"/>
          </w:tcPr>
          <w:p w:rsidR="001D4365" w:rsidRPr="00CB1CAE" w:rsidRDefault="001D4365" w:rsidP="00C11AB9">
            <w:pPr>
              <w:jc w:val="left"/>
              <w:rPr>
                <w:rFonts w:eastAsiaTheme="minorEastAsia"/>
              </w:rPr>
            </w:pPr>
            <w:r w:rsidRPr="00CB1CAE">
              <w:rPr>
                <w:rFonts w:eastAsiaTheme="minorEastAsia"/>
              </w:rPr>
              <w:t>Reading 1</w:t>
            </w:r>
          </w:p>
          <w:p w:rsidR="001D4365" w:rsidRPr="00CB1CAE" w:rsidRDefault="001D4365" w:rsidP="00C11AB9">
            <w:pPr>
              <w:jc w:val="left"/>
              <w:rPr>
                <w:rFonts w:eastAsiaTheme="minorEastAsia"/>
              </w:rPr>
            </w:pPr>
            <w:r w:rsidRPr="00CB1CAE">
              <w:rPr>
                <w:rFonts w:eastAsiaTheme="minorEastAsia"/>
              </w:rPr>
              <w:t xml:space="preserve">Leonardo </w:t>
            </w:r>
            <w:proofErr w:type="spellStart"/>
            <w:r w:rsidRPr="00CB1CAE">
              <w:rPr>
                <w:rFonts w:eastAsiaTheme="minorEastAsia"/>
              </w:rPr>
              <w:t>da</w:t>
            </w:r>
            <w:proofErr w:type="spellEnd"/>
            <w:r w:rsidRPr="00CB1CAE">
              <w:rPr>
                <w:rFonts w:eastAsiaTheme="minorEastAsia"/>
              </w:rPr>
              <w:t xml:space="preserve"> Vinci - </w:t>
            </w:r>
            <w:proofErr w:type="spellStart"/>
            <w:r w:rsidRPr="00CB1CAE">
              <w:rPr>
                <w:rFonts w:eastAsiaTheme="minorEastAsia"/>
              </w:rPr>
              <w:t>Da</w:t>
            </w:r>
            <w:proofErr w:type="spellEnd"/>
            <w:r w:rsidRPr="00CB1CAE">
              <w:rPr>
                <w:rFonts w:eastAsiaTheme="minorEastAsia"/>
              </w:rPr>
              <w:t xml:space="preserve"> Vinci, the Artist</w:t>
            </w:r>
          </w:p>
          <w:p w:rsidR="001D4365" w:rsidRDefault="001D4365" w:rsidP="00C11AB9">
            <w:pPr>
              <w:jc w:val="left"/>
            </w:pPr>
            <w:r w:rsidRPr="00CB1CAE">
              <w:rPr>
                <w:rFonts w:eastAsiaTheme="minorEastAsia"/>
              </w:rPr>
              <w:t>The life and works of one of the greatest artists in history</w:t>
            </w:r>
          </w:p>
        </w:tc>
        <w:tc>
          <w:tcPr>
            <w:tcW w:w="7512" w:type="dxa"/>
          </w:tcPr>
          <w:p w:rsidR="001D4365" w:rsidRPr="00BE0167" w:rsidRDefault="00BE0167" w:rsidP="00C11AB9">
            <w:pPr>
              <w:spacing w:line="300" w:lineRule="auto"/>
              <w:rPr>
                <w:b/>
              </w:rPr>
            </w:pPr>
            <w:r w:rsidRPr="00BE0167">
              <w:rPr>
                <w:rFonts w:eastAsiaTheme="minorEastAsia" w:hint="eastAsia"/>
                <w:b/>
              </w:rPr>
              <w:t>『</w:t>
            </w:r>
            <w:r w:rsidRPr="00BE0167">
              <w:rPr>
                <w:rFonts w:ascii="ＭＳ 明朝" w:hAnsi="ＭＳ 明朝" w:hint="eastAsia"/>
                <w:b/>
                <w:lang w:val="ja-JP"/>
              </w:rPr>
              <w:t>歴史上、最も偉大な芸術家の残した作品とその人生</w:t>
            </w:r>
            <w:r w:rsidR="001D4365" w:rsidRPr="00BE0167">
              <w:rPr>
                <w:rFonts w:eastAsiaTheme="minorEastAsia" w:hint="eastAsia"/>
                <w:b/>
              </w:rPr>
              <w:t>』</w:t>
            </w:r>
          </w:p>
          <w:p w:rsidR="001D4365" w:rsidRPr="001E116A" w:rsidRDefault="001D4365" w:rsidP="00C11AB9">
            <w:pPr>
              <w:widowControl/>
              <w:ind w:firstLineChars="100" w:firstLine="210"/>
              <w:jc w:val="left"/>
              <w:rPr>
                <w:rFonts w:asciiTheme="minorEastAsia" w:eastAsiaTheme="minorEastAsia" w:hAnsiTheme="minorEastAsia" w:cs="ＭＳ Ｐゴシック"/>
              </w:rPr>
            </w:pPr>
            <w:r w:rsidRPr="00CB1CAE">
              <w:rPr>
                <w:rFonts w:asciiTheme="minorEastAsia" w:eastAsiaTheme="minorEastAsia" w:hAnsiTheme="minorEastAsia" w:cs="MS PGothic" w:hint="eastAsia"/>
              </w:rPr>
              <w:t>コミュニケーション</w:t>
            </w:r>
            <w:r>
              <w:rPr>
                <w:rFonts w:asciiTheme="minorEastAsia" w:eastAsiaTheme="minorEastAsia" w:hAnsiTheme="minorEastAsia" w:cs="MS PGothic" w:hint="eastAsia"/>
              </w:rPr>
              <w:t>英語Ⅰ</w:t>
            </w:r>
            <w:r w:rsidRPr="00CB1CAE">
              <w:rPr>
                <w:rFonts w:asciiTheme="minorEastAsia" w:eastAsiaTheme="minorEastAsia" w:hAnsiTheme="minorEastAsia" w:cs="MS PGothic" w:hint="eastAsia"/>
              </w:rPr>
              <w:t>では</w:t>
            </w:r>
            <w:r>
              <w:rPr>
                <w:rFonts w:asciiTheme="minorEastAsia" w:eastAsiaTheme="minorEastAsia" w:hAnsiTheme="minorEastAsia" w:cs="MS PGothic" w:hint="eastAsia"/>
              </w:rPr>
              <w:t>音楽家</w:t>
            </w:r>
            <w:r w:rsidRPr="00CB1CAE">
              <w:rPr>
                <w:rFonts w:asciiTheme="minorEastAsia" w:eastAsiaTheme="minorEastAsia" w:hAnsiTheme="minorEastAsia" w:cs="MS PGothic" w:hint="eastAsia"/>
              </w:rPr>
              <w:t>（モーツァル</w:t>
            </w:r>
            <w:r>
              <w:rPr>
                <w:rFonts w:asciiTheme="minorEastAsia" w:eastAsiaTheme="minorEastAsia" w:hAnsiTheme="minorEastAsia" w:cs="MS PGothic" w:hint="eastAsia"/>
              </w:rPr>
              <w:t>ト）を、コミュニケーション英語Ⅱでは作家（ディケンズ）の生涯について</w:t>
            </w:r>
            <w:r w:rsidRPr="00CB1CAE">
              <w:rPr>
                <w:rFonts w:asciiTheme="minorEastAsia" w:eastAsiaTheme="minorEastAsia" w:hAnsiTheme="minorEastAsia" w:cs="MS PGothic" w:hint="eastAsia"/>
              </w:rPr>
              <w:t>読んだ。コミュニケーション</w:t>
            </w:r>
            <w:r>
              <w:rPr>
                <w:rFonts w:asciiTheme="minorEastAsia" w:eastAsiaTheme="minorEastAsia" w:hAnsiTheme="minorEastAsia" w:cs="MS PGothic" w:hint="eastAsia"/>
              </w:rPr>
              <w:t>英語Ⅲ</w:t>
            </w:r>
            <w:r w:rsidRPr="00CB1CAE">
              <w:rPr>
                <w:rFonts w:asciiTheme="minorEastAsia" w:eastAsiaTheme="minorEastAsia" w:hAnsiTheme="minorEastAsia" w:cs="MS PGothic" w:hint="eastAsia"/>
              </w:rPr>
              <w:t>では、</w:t>
            </w:r>
            <w:r>
              <w:rPr>
                <w:rFonts w:asciiTheme="minorEastAsia" w:eastAsiaTheme="minorEastAsia" w:hAnsiTheme="minorEastAsia" w:cs="MS PGothic" w:hint="eastAsia"/>
              </w:rPr>
              <w:t>芸術家であり発明家</w:t>
            </w:r>
            <w:r w:rsidRPr="00CB1CAE">
              <w:rPr>
                <w:rFonts w:asciiTheme="minorEastAsia" w:eastAsiaTheme="minorEastAsia" w:hAnsiTheme="minorEastAsia" w:cs="MS PGothic" w:hint="eastAsia"/>
              </w:rPr>
              <w:t>で</w:t>
            </w:r>
            <w:r>
              <w:rPr>
                <w:rFonts w:asciiTheme="minorEastAsia" w:eastAsiaTheme="minorEastAsia" w:hAnsiTheme="minorEastAsia" w:cs="MS PGothic" w:hint="eastAsia"/>
              </w:rPr>
              <w:t>も</w:t>
            </w:r>
            <w:r w:rsidRPr="00CB1CAE">
              <w:rPr>
                <w:rFonts w:asciiTheme="minorEastAsia" w:eastAsiaTheme="minorEastAsia" w:hAnsiTheme="minorEastAsia" w:cs="MS PGothic" w:hint="eastAsia"/>
              </w:rPr>
              <w:t>あるレオナルド・ダ・ヴィンチを紹介する。</w:t>
            </w:r>
            <w:r w:rsidRPr="00CB1CAE">
              <w:rPr>
                <w:rFonts w:ascii="Times New Roman" w:eastAsiaTheme="minorEastAsia" w:hAnsi="Times New Roman" w:cs="Times New Roman" w:hint="eastAsia"/>
              </w:rPr>
              <w:t>Reading 1</w:t>
            </w:r>
            <w:r w:rsidRPr="00CB1CAE">
              <w:rPr>
                <w:rFonts w:ascii="Times New Roman" w:eastAsiaTheme="minorEastAsia" w:hAnsi="Times New Roman" w:cs="Times New Roman" w:hint="eastAsia"/>
              </w:rPr>
              <w:t>では芸術家としての彼の側面とその生い立ちや歴史的背景について学ぶ。</w:t>
            </w:r>
            <w:r w:rsidRPr="00CB1CAE">
              <w:rPr>
                <w:rFonts w:asciiTheme="minorEastAsia" w:eastAsiaTheme="minorEastAsia" w:hAnsiTheme="minorEastAsia" w:cs="MS PGothic" w:hint="eastAsia"/>
              </w:rPr>
              <w:t>彼の豊かな創造性</w:t>
            </w:r>
            <w:r>
              <w:rPr>
                <w:rFonts w:asciiTheme="minorEastAsia" w:eastAsiaTheme="minorEastAsia" w:hAnsiTheme="minorEastAsia" w:cs="MS PGothic" w:hint="eastAsia"/>
              </w:rPr>
              <w:t>が生まれた背景にはどんなことがあったのか、自身の進路選択と重ねながら読み進め、職業観が広がることをねらいとする</w:t>
            </w:r>
            <w:r w:rsidRPr="00CB1CAE">
              <w:rPr>
                <w:rFonts w:asciiTheme="minorEastAsia" w:eastAsiaTheme="minorEastAsia" w:hAnsiTheme="minorEastAsia" w:cs="MS PGothic" w:hint="eastAsia"/>
              </w:rPr>
              <w:t>。</w:t>
            </w:r>
          </w:p>
        </w:tc>
        <w:tc>
          <w:tcPr>
            <w:tcW w:w="2268" w:type="dxa"/>
          </w:tcPr>
          <w:p w:rsidR="001D4365" w:rsidRPr="006429AE" w:rsidRDefault="001D4365" w:rsidP="00C11AB9">
            <w:pPr>
              <w:rPr>
                <w:rFonts w:ascii="ＭＳ 明朝" w:eastAsiaTheme="minorEastAsia" w:hAnsi="ＭＳ 明朝" w:cs="ＭＳ 明朝"/>
              </w:rPr>
            </w:pPr>
            <w:r w:rsidRPr="006429AE">
              <w:rPr>
                <w:rFonts w:ascii="ＭＳ 明朝" w:hAnsi="ＭＳ 明朝" w:cs="ＭＳ 明朝" w:hint="eastAsia"/>
              </w:rPr>
              <w:t xml:space="preserve">単語合計数　</w:t>
            </w:r>
            <w:r w:rsidRPr="006429AE">
              <w:t>1000</w:t>
            </w:r>
          </w:p>
          <w:p w:rsidR="001D4365" w:rsidRPr="006429AE" w:rsidRDefault="001D4365" w:rsidP="00C11AB9">
            <w:pPr>
              <w:rPr>
                <w:rFonts w:ascii="ＭＳ 明朝" w:eastAsiaTheme="minorEastAsia" w:hAnsi="ＭＳ 明朝" w:cs="ＭＳ 明朝"/>
              </w:rPr>
            </w:pPr>
            <w:r w:rsidRPr="006429AE">
              <w:rPr>
                <w:rFonts w:ascii="ＭＳ 明朝" w:hAnsi="ＭＳ 明朝" w:cs="ＭＳ 明朝" w:hint="eastAsia"/>
              </w:rPr>
              <w:t xml:space="preserve">側注単語数　</w:t>
            </w:r>
            <w:r w:rsidRPr="006429AE">
              <w:t>48</w:t>
            </w:r>
          </w:p>
          <w:p w:rsidR="00B401B0" w:rsidRDefault="001D4365" w:rsidP="00C11AB9">
            <w:pPr>
              <w:rPr>
                <w:rFonts w:hint="eastAsia"/>
              </w:rPr>
            </w:pPr>
            <w:r w:rsidRPr="006429AE">
              <w:rPr>
                <w:rFonts w:ascii="ＭＳ 明朝" w:hAnsi="ＭＳ 明朝" w:cs="ＭＳ 明朝" w:hint="eastAsia"/>
              </w:rPr>
              <w:t xml:space="preserve">側注慣用表現数　</w:t>
            </w:r>
            <w:r w:rsidRPr="006429AE">
              <w:t>15</w:t>
            </w:r>
            <w:r w:rsidR="00B401B0">
              <w:rPr>
                <w:rFonts w:hint="eastAsia"/>
              </w:rPr>
              <w:t xml:space="preserve">複雑な文の数　</w:t>
            </w:r>
            <w:r w:rsidR="00B401B0">
              <w:rPr>
                <w:rFonts w:hint="eastAsia"/>
              </w:rPr>
              <w:t>8</w:t>
            </w:r>
          </w:p>
          <w:p w:rsidR="001D4365" w:rsidRPr="00B401B0" w:rsidRDefault="001D4365" w:rsidP="00C11AB9">
            <w:pPr>
              <w:rPr>
                <w:rFonts w:eastAsiaTheme="minorEastAsia" w:hint="eastAsia"/>
              </w:rPr>
            </w:pPr>
          </w:p>
          <w:p w:rsidR="001D4365" w:rsidRPr="006429AE" w:rsidRDefault="001D4365" w:rsidP="00C11AB9"/>
        </w:tc>
        <w:tc>
          <w:tcPr>
            <w:tcW w:w="1276" w:type="dxa"/>
          </w:tcPr>
          <w:p w:rsidR="001D4365" w:rsidRPr="006429AE" w:rsidRDefault="001D4365" w:rsidP="00C11AB9">
            <w:pPr>
              <w:jc w:val="center"/>
              <w:rPr>
                <w:rFonts w:eastAsiaTheme="minorEastAsia"/>
              </w:rPr>
            </w:pPr>
          </w:p>
          <w:p w:rsidR="001D4365" w:rsidRPr="006429AE" w:rsidRDefault="001D4365" w:rsidP="00C11AB9">
            <w:pPr>
              <w:jc w:val="center"/>
              <w:rPr>
                <w:rFonts w:eastAsiaTheme="minorEastAsia"/>
              </w:rPr>
            </w:pPr>
          </w:p>
          <w:p w:rsidR="001D4365" w:rsidRPr="006429AE" w:rsidRDefault="001D4365" w:rsidP="00C11AB9">
            <w:pPr>
              <w:rPr>
                <w:rFonts w:eastAsiaTheme="minorEastAsia"/>
              </w:rPr>
            </w:pPr>
          </w:p>
          <w:p w:rsidR="001D4365" w:rsidRPr="006429AE" w:rsidRDefault="001D4365" w:rsidP="00C11AB9">
            <w:pPr>
              <w:jc w:val="center"/>
              <w:rPr>
                <w:rFonts w:eastAsiaTheme="minorEastAsia"/>
              </w:rPr>
            </w:pPr>
            <w:r w:rsidRPr="006429AE">
              <w:t>49-60</w:t>
            </w:r>
          </w:p>
        </w:tc>
        <w:tc>
          <w:tcPr>
            <w:tcW w:w="708" w:type="dxa"/>
          </w:tcPr>
          <w:p w:rsidR="001D4365" w:rsidRPr="003A1902" w:rsidRDefault="001D4365" w:rsidP="00C11AB9">
            <w:pPr>
              <w:rPr>
                <w:rFonts w:eastAsiaTheme="minorEastAsia"/>
              </w:rPr>
            </w:pPr>
          </w:p>
          <w:p w:rsidR="001D4365" w:rsidRPr="003A1902" w:rsidRDefault="001D4365" w:rsidP="00C11AB9">
            <w:pPr>
              <w:jc w:val="center"/>
              <w:rPr>
                <w:rFonts w:eastAsiaTheme="minorEastAsia"/>
              </w:rPr>
            </w:pPr>
          </w:p>
          <w:p w:rsidR="001D4365" w:rsidRPr="003A1902" w:rsidRDefault="001D4365" w:rsidP="00C11AB9">
            <w:pPr>
              <w:jc w:val="center"/>
              <w:rPr>
                <w:rFonts w:eastAsiaTheme="minorEastAsia"/>
              </w:rPr>
            </w:pPr>
          </w:p>
          <w:p w:rsidR="001D4365" w:rsidRPr="003A1902" w:rsidRDefault="001D4365" w:rsidP="00C11AB9">
            <w:pPr>
              <w:jc w:val="center"/>
              <w:rPr>
                <w:rFonts w:ascii="Times New Roman" w:eastAsiaTheme="minorEastAsia" w:hAnsi="Times New Roman" w:cs="Times New Roman"/>
              </w:rPr>
            </w:pPr>
            <w:r w:rsidRPr="003A1902">
              <w:rPr>
                <w:rFonts w:eastAsiaTheme="minorEastAsia" w:hint="eastAsia"/>
              </w:rPr>
              <w:t>8</w:t>
            </w:r>
          </w:p>
          <w:p w:rsidR="001D4365" w:rsidRPr="003A1902" w:rsidRDefault="001D4365" w:rsidP="00C11AB9">
            <w:pPr>
              <w:jc w:val="center"/>
              <w:rPr>
                <w:rFonts w:ascii="Times New Roman" w:eastAsiaTheme="minorEastAsia" w:hAnsi="Times New Roman" w:cs="Times New Roman"/>
              </w:rPr>
            </w:pPr>
          </w:p>
        </w:tc>
      </w:tr>
      <w:tr w:rsidR="001D4365" w:rsidRPr="00326894" w:rsidTr="00C11AB9">
        <w:trPr>
          <w:trHeight w:val="2154"/>
        </w:trPr>
        <w:tc>
          <w:tcPr>
            <w:tcW w:w="948" w:type="dxa"/>
            <w:vMerge/>
          </w:tcPr>
          <w:p w:rsidR="001D4365" w:rsidRPr="006B706E" w:rsidRDefault="001D4365" w:rsidP="00C11AB9">
            <w:pPr>
              <w:jc w:val="center"/>
              <w:rPr>
                <w:rFonts w:asciiTheme="minorHAnsi" w:eastAsiaTheme="minorEastAsia" w:hAnsiTheme="minorHAnsi" w:cstheme="minorHAnsi"/>
                <w:sz w:val="24"/>
                <w:szCs w:val="24"/>
              </w:rPr>
            </w:pPr>
          </w:p>
        </w:tc>
        <w:tc>
          <w:tcPr>
            <w:tcW w:w="2421" w:type="dxa"/>
          </w:tcPr>
          <w:p w:rsidR="001D4365" w:rsidRPr="00CB1CAE" w:rsidRDefault="001D4365" w:rsidP="00C11AB9">
            <w:pPr>
              <w:jc w:val="left"/>
              <w:rPr>
                <w:rFonts w:eastAsiaTheme="minorEastAsia"/>
              </w:rPr>
            </w:pPr>
            <w:r w:rsidRPr="00CB1CAE">
              <w:rPr>
                <w:rFonts w:eastAsiaTheme="minorEastAsia"/>
              </w:rPr>
              <w:t>Lesson 5</w:t>
            </w:r>
          </w:p>
          <w:p w:rsidR="001D4365" w:rsidRDefault="001D4365" w:rsidP="00C11AB9">
            <w:r w:rsidRPr="00CB1CAE">
              <w:t>The Human Hybrid</w:t>
            </w:r>
          </w:p>
        </w:tc>
        <w:tc>
          <w:tcPr>
            <w:tcW w:w="7512" w:type="dxa"/>
          </w:tcPr>
          <w:p w:rsidR="001D4365" w:rsidRPr="00BE0167" w:rsidRDefault="001D4365" w:rsidP="00C11AB9">
            <w:pPr>
              <w:rPr>
                <w:b/>
              </w:rPr>
            </w:pPr>
            <w:r w:rsidRPr="00BE0167">
              <w:rPr>
                <w:rFonts w:eastAsiaTheme="minorEastAsia" w:hint="eastAsia"/>
                <w:b/>
              </w:rPr>
              <w:t>『</w:t>
            </w:r>
            <w:r w:rsidR="00BE0167" w:rsidRPr="00BE0167">
              <w:rPr>
                <w:rFonts w:ascii="ＭＳ 明朝" w:hAnsi="ＭＳ 明朝" w:hint="eastAsia"/>
                <w:b/>
                <w:lang w:val="ja-JP"/>
              </w:rPr>
              <w:t>科学や医学の進歩によ</w:t>
            </w:r>
            <w:r w:rsidR="00B401B0">
              <w:rPr>
                <w:rFonts w:ascii="ＭＳ 明朝" w:hAnsi="ＭＳ 明朝" w:hint="eastAsia"/>
                <w:b/>
                <w:lang w:val="ja-JP"/>
              </w:rPr>
              <w:t>りもたらされる100年後の社会</w:t>
            </w:r>
            <w:r w:rsidRPr="00BE0167">
              <w:rPr>
                <w:rFonts w:eastAsiaTheme="minorEastAsia" w:hint="eastAsia"/>
                <w:b/>
              </w:rPr>
              <w:t>』</w:t>
            </w:r>
          </w:p>
          <w:p w:rsidR="001D4365" w:rsidRPr="001E116A" w:rsidRDefault="001D4365" w:rsidP="00C11AB9">
            <w:pPr>
              <w:widowControl/>
              <w:ind w:firstLineChars="100" w:firstLine="210"/>
              <w:jc w:val="left"/>
              <w:rPr>
                <w:rFonts w:eastAsiaTheme="minorEastAsia"/>
              </w:rPr>
            </w:pPr>
            <w:r w:rsidRPr="00CB1CAE">
              <w:rPr>
                <w:rFonts w:asciiTheme="minorEastAsia" w:eastAsiaTheme="minorEastAsia" w:hAnsiTheme="minorEastAsia" w:hint="eastAsia"/>
              </w:rPr>
              <w:t>科学技術の進歩により、100年後の私達は今の私達とは全く異なっているかもしれない。</w:t>
            </w:r>
            <w:r w:rsidRPr="00CB1CAE">
              <w:rPr>
                <w:rFonts w:ascii="Times New Roman" w:eastAsiaTheme="minorEastAsia" w:hAnsi="Times New Roman" w:cs="Times New Roman"/>
              </w:rPr>
              <w:t>CRISPR</w:t>
            </w:r>
            <w:r>
              <w:rPr>
                <w:rFonts w:asciiTheme="minorEastAsia" w:eastAsiaTheme="minorEastAsia" w:hAnsiTheme="minorEastAsia" w:hint="eastAsia"/>
              </w:rPr>
              <w:t>、出生前の遺伝子操作、そして加齢現象を抑える</w:t>
            </w:r>
            <w:r w:rsidRPr="00CB1CAE">
              <w:rPr>
                <w:rFonts w:asciiTheme="minorEastAsia" w:eastAsiaTheme="minorEastAsia" w:hAnsiTheme="minorEastAsia" w:hint="eastAsia"/>
              </w:rPr>
              <w:t>老化防止</w:t>
            </w:r>
            <w:r>
              <w:rPr>
                <w:rFonts w:asciiTheme="minorEastAsia" w:eastAsiaTheme="minorEastAsia" w:hAnsiTheme="minorEastAsia" w:hint="eastAsia"/>
              </w:rPr>
              <w:t>操作</w:t>
            </w:r>
            <w:r w:rsidRPr="00CB1CAE">
              <w:rPr>
                <w:rFonts w:asciiTheme="minorEastAsia" w:eastAsiaTheme="minorEastAsia" w:hAnsiTheme="minorEastAsia" w:hint="eastAsia"/>
              </w:rPr>
              <w:t>が科学的に可能であることが証明されてきている。しかし、果たしてそれは道徳的に良しとされるものなのだろうか。現実に起きている事象に目を向けつつ、その課題について考える。</w:t>
            </w:r>
          </w:p>
        </w:tc>
        <w:tc>
          <w:tcPr>
            <w:tcW w:w="2268" w:type="dxa"/>
          </w:tcPr>
          <w:p w:rsidR="001D4365" w:rsidRPr="006429AE" w:rsidRDefault="001D4365" w:rsidP="00C11AB9">
            <w:pPr>
              <w:rPr>
                <w:rFonts w:ascii="ＭＳ 明朝" w:hAnsi="ＭＳ 明朝" w:cs="ＭＳ 明朝"/>
              </w:rPr>
            </w:pPr>
            <w:r w:rsidRPr="006429AE">
              <w:rPr>
                <w:rFonts w:ascii="ＭＳ 明朝" w:hAnsi="ＭＳ 明朝" w:cs="ＭＳ 明朝" w:hint="eastAsia"/>
              </w:rPr>
              <w:t xml:space="preserve">単語合計数　</w:t>
            </w:r>
            <w:r w:rsidRPr="006429AE">
              <w:t>1050</w:t>
            </w:r>
          </w:p>
          <w:p w:rsidR="001D4365" w:rsidRPr="006429AE" w:rsidRDefault="001D4365" w:rsidP="00C11AB9">
            <w:pPr>
              <w:rPr>
                <w:rFonts w:ascii="ＭＳ 明朝" w:hAnsi="ＭＳ 明朝" w:cs="ＭＳ 明朝"/>
              </w:rPr>
            </w:pPr>
            <w:r w:rsidRPr="006429AE">
              <w:rPr>
                <w:rFonts w:ascii="ＭＳ 明朝" w:hAnsi="ＭＳ 明朝" w:cs="ＭＳ 明朝" w:hint="eastAsia"/>
              </w:rPr>
              <w:t xml:space="preserve">側注単語数　</w:t>
            </w:r>
            <w:r w:rsidRPr="006429AE">
              <w:t>50</w:t>
            </w:r>
          </w:p>
          <w:p w:rsidR="00B401B0" w:rsidRDefault="001D4365" w:rsidP="00C11AB9">
            <w:pPr>
              <w:rPr>
                <w:rFonts w:hint="eastAsia"/>
              </w:rPr>
            </w:pPr>
            <w:r w:rsidRPr="006429AE">
              <w:rPr>
                <w:rFonts w:ascii="ＭＳ 明朝" w:hAnsi="ＭＳ 明朝" w:cs="ＭＳ 明朝" w:hint="eastAsia"/>
              </w:rPr>
              <w:t xml:space="preserve">側注慣用表現数　</w:t>
            </w:r>
            <w:r w:rsidRPr="006429AE">
              <w:t>18</w:t>
            </w:r>
            <w:r w:rsidR="00B401B0">
              <w:rPr>
                <w:rFonts w:hint="eastAsia"/>
              </w:rPr>
              <w:t xml:space="preserve">複雑な文の数　</w:t>
            </w:r>
            <w:r w:rsidR="00B401B0">
              <w:rPr>
                <w:rFonts w:hint="eastAsia"/>
              </w:rPr>
              <w:t>9</w:t>
            </w:r>
          </w:p>
          <w:p w:rsidR="001D4365" w:rsidRPr="00B401B0" w:rsidRDefault="001D4365" w:rsidP="00C11AB9">
            <w:pPr>
              <w:rPr>
                <w:rFonts w:hint="eastAsia"/>
              </w:rPr>
            </w:pPr>
          </w:p>
        </w:tc>
        <w:tc>
          <w:tcPr>
            <w:tcW w:w="1276" w:type="dxa"/>
            <w:vAlign w:val="center"/>
          </w:tcPr>
          <w:p w:rsidR="001D4365" w:rsidRPr="006429AE" w:rsidRDefault="001D4365" w:rsidP="00C11AB9">
            <w:pPr>
              <w:ind w:firstLineChars="100" w:firstLine="210"/>
              <w:rPr>
                <w:rFonts w:eastAsiaTheme="minorEastAsia"/>
              </w:rPr>
            </w:pPr>
            <w:r w:rsidRPr="006429AE">
              <w:t>61-72</w:t>
            </w:r>
          </w:p>
        </w:tc>
        <w:tc>
          <w:tcPr>
            <w:tcW w:w="708" w:type="dxa"/>
            <w:vAlign w:val="center"/>
          </w:tcPr>
          <w:p w:rsidR="001D4365" w:rsidRPr="003A1902" w:rsidRDefault="001D4365" w:rsidP="00C11AB9">
            <w:pPr>
              <w:ind w:firstLineChars="50" w:firstLine="105"/>
              <w:rPr>
                <w:rFonts w:ascii="Times New Roman" w:eastAsiaTheme="minorEastAsia" w:hAnsi="Times New Roman" w:cs="Times New Roman"/>
              </w:rPr>
            </w:pPr>
            <w:r w:rsidRPr="003A1902">
              <w:rPr>
                <w:rFonts w:eastAsiaTheme="minorEastAsia" w:hint="eastAsia"/>
              </w:rPr>
              <w:t>12</w:t>
            </w:r>
          </w:p>
        </w:tc>
      </w:tr>
      <w:tr w:rsidR="001D4365" w:rsidRPr="00326894" w:rsidTr="00C11AB9">
        <w:tc>
          <w:tcPr>
            <w:tcW w:w="948" w:type="dxa"/>
            <w:vMerge/>
          </w:tcPr>
          <w:p w:rsidR="001D4365" w:rsidRPr="006B706E" w:rsidRDefault="001D4365" w:rsidP="00C11AB9">
            <w:pPr>
              <w:jc w:val="center"/>
              <w:rPr>
                <w:rFonts w:asciiTheme="minorHAnsi" w:eastAsiaTheme="minorEastAsia" w:hAnsiTheme="minorHAnsi" w:cstheme="minorHAnsi"/>
                <w:sz w:val="24"/>
                <w:szCs w:val="24"/>
              </w:rPr>
            </w:pPr>
          </w:p>
        </w:tc>
        <w:tc>
          <w:tcPr>
            <w:tcW w:w="2421" w:type="dxa"/>
          </w:tcPr>
          <w:p w:rsidR="001D4365" w:rsidRPr="00CB1CAE" w:rsidRDefault="001D4365" w:rsidP="00C11AB9">
            <w:pPr>
              <w:jc w:val="left"/>
              <w:rPr>
                <w:rFonts w:eastAsiaTheme="minorEastAsia"/>
              </w:rPr>
            </w:pPr>
            <w:r w:rsidRPr="00CB1CAE">
              <w:rPr>
                <w:rFonts w:eastAsiaTheme="minorEastAsia"/>
              </w:rPr>
              <w:t>Lesson 6</w:t>
            </w:r>
          </w:p>
          <w:p w:rsidR="001D4365" w:rsidRDefault="001D4365" w:rsidP="00C11AB9">
            <w:r w:rsidRPr="00CB1CAE">
              <w:t>Marriage</w:t>
            </w:r>
          </w:p>
        </w:tc>
        <w:tc>
          <w:tcPr>
            <w:tcW w:w="7512" w:type="dxa"/>
          </w:tcPr>
          <w:p w:rsidR="001D4365" w:rsidRPr="00BE0167" w:rsidRDefault="001D4365" w:rsidP="00C11AB9">
            <w:pPr>
              <w:rPr>
                <w:b/>
              </w:rPr>
            </w:pPr>
            <w:r w:rsidRPr="00BE0167">
              <w:rPr>
                <w:rFonts w:eastAsiaTheme="minorEastAsia" w:hint="eastAsia"/>
                <w:b/>
              </w:rPr>
              <w:t>『</w:t>
            </w:r>
            <w:r w:rsidR="00BE0167" w:rsidRPr="00BE0167">
              <w:rPr>
                <w:rFonts w:ascii="ＭＳ 明朝" w:hAnsi="ＭＳ 明朝" w:hint="eastAsia"/>
                <w:b/>
                <w:lang w:val="ja-JP"/>
              </w:rPr>
              <w:t>世界中の様々な結婚の</w:t>
            </w:r>
            <w:r w:rsidR="00B401B0">
              <w:rPr>
                <w:rFonts w:ascii="ＭＳ 明朝" w:hAnsi="ＭＳ 明朝" w:hint="eastAsia"/>
                <w:b/>
                <w:lang w:val="ja-JP"/>
              </w:rPr>
              <w:t>形とその想い</w:t>
            </w:r>
            <w:r w:rsidRPr="00BE0167">
              <w:rPr>
                <w:rFonts w:eastAsiaTheme="minorEastAsia" w:hint="eastAsia"/>
                <w:b/>
              </w:rPr>
              <w:t>』</w:t>
            </w:r>
          </w:p>
          <w:p w:rsidR="001D4365" w:rsidRPr="00416D56" w:rsidRDefault="001D4365" w:rsidP="00C11AB9">
            <w:pPr>
              <w:widowControl/>
              <w:ind w:firstLineChars="100" w:firstLine="210"/>
              <w:jc w:val="left"/>
              <w:rPr>
                <w:rFonts w:asciiTheme="minorEastAsia" w:eastAsiaTheme="minorEastAsia" w:hAnsiTheme="minorEastAsia" w:cs="ＭＳ Ｐゴシック"/>
              </w:rPr>
            </w:pPr>
            <w:r>
              <w:rPr>
                <w:rFonts w:asciiTheme="minorEastAsia" w:eastAsiaTheme="minorEastAsia" w:hAnsiTheme="minorEastAsia" w:cs="MS PGothic" w:hint="eastAsia"/>
              </w:rPr>
              <w:t>海外では近年、</w:t>
            </w:r>
            <w:r w:rsidRPr="00CB1CAE">
              <w:rPr>
                <w:rFonts w:asciiTheme="minorEastAsia" w:eastAsiaTheme="minorEastAsia" w:hAnsiTheme="minorEastAsia" w:cs="MS PGothic" w:hint="eastAsia"/>
              </w:rPr>
              <w:t>「結婚」の考え方や在り方が変化していきている。結婚を望まない人の理由を様々な角度から学びつつ、また、婚姻関係にも変化が生じてきていることにも目を向ける。世界には様々な「結婚」の形があるという多様性を受け入れつつ、自身の結婚観、人生観について考えるきっかけになることを期待する。</w:t>
            </w:r>
          </w:p>
        </w:tc>
        <w:tc>
          <w:tcPr>
            <w:tcW w:w="2268" w:type="dxa"/>
          </w:tcPr>
          <w:p w:rsidR="001D4365" w:rsidRPr="006429AE" w:rsidRDefault="001D4365" w:rsidP="00C11AB9">
            <w:pPr>
              <w:rPr>
                <w:rFonts w:ascii="ＭＳ 明朝" w:hAnsi="ＭＳ 明朝" w:cs="ＭＳ 明朝"/>
              </w:rPr>
            </w:pPr>
            <w:r w:rsidRPr="006429AE">
              <w:rPr>
                <w:rFonts w:ascii="ＭＳ 明朝" w:hAnsi="ＭＳ 明朝" w:cs="ＭＳ 明朝" w:hint="eastAsia"/>
              </w:rPr>
              <w:t xml:space="preserve">単語合計数　</w:t>
            </w:r>
            <w:r w:rsidRPr="006429AE">
              <w:t>1100</w:t>
            </w:r>
          </w:p>
          <w:p w:rsidR="001D4365" w:rsidRPr="006429AE" w:rsidRDefault="001D4365" w:rsidP="00C11AB9">
            <w:pPr>
              <w:rPr>
                <w:rFonts w:ascii="ＭＳ 明朝" w:hAnsi="ＭＳ 明朝" w:cs="ＭＳ 明朝"/>
              </w:rPr>
            </w:pPr>
            <w:r w:rsidRPr="006429AE">
              <w:rPr>
                <w:rFonts w:ascii="ＭＳ 明朝" w:hAnsi="ＭＳ 明朝" w:cs="ＭＳ 明朝" w:hint="eastAsia"/>
              </w:rPr>
              <w:t xml:space="preserve">側注単語数　</w:t>
            </w:r>
            <w:r w:rsidRPr="006429AE">
              <w:t>52</w:t>
            </w:r>
          </w:p>
          <w:p w:rsidR="00B401B0" w:rsidRDefault="001D4365" w:rsidP="00C11AB9">
            <w:pPr>
              <w:rPr>
                <w:rFonts w:hint="eastAsia"/>
              </w:rPr>
            </w:pPr>
            <w:r w:rsidRPr="006429AE">
              <w:rPr>
                <w:rFonts w:ascii="ＭＳ 明朝" w:hAnsi="ＭＳ 明朝" w:cs="ＭＳ 明朝" w:hint="eastAsia"/>
              </w:rPr>
              <w:t xml:space="preserve">側注慣用表現数　</w:t>
            </w:r>
            <w:r w:rsidRPr="006429AE">
              <w:t>18</w:t>
            </w:r>
            <w:r w:rsidR="00B401B0">
              <w:rPr>
                <w:rFonts w:hint="eastAsia"/>
              </w:rPr>
              <w:t xml:space="preserve">複雑な文の数　</w:t>
            </w:r>
            <w:r w:rsidR="00B401B0">
              <w:rPr>
                <w:rFonts w:hint="eastAsia"/>
              </w:rPr>
              <w:t>9</w:t>
            </w:r>
          </w:p>
          <w:p w:rsidR="001D4365" w:rsidRPr="00B401B0" w:rsidRDefault="001D4365" w:rsidP="00C11AB9">
            <w:pPr>
              <w:rPr>
                <w:rFonts w:eastAsiaTheme="minorEastAsia" w:hint="eastAsia"/>
              </w:rPr>
            </w:pPr>
          </w:p>
        </w:tc>
        <w:tc>
          <w:tcPr>
            <w:tcW w:w="1276" w:type="dxa"/>
          </w:tcPr>
          <w:p w:rsidR="001D4365" w:rsidRDefault="001D4365" w:rsidP="00C11AB9">
            <w:pPr>
              <w:jc w:val="center"/>
              <w:rPr>
                <w:rFonts w:eastAsiaTheme="minorEastAsia"/>
              </w:rPr>
            </w:pPr>
          </w:p>
          <w:p w:rsidR="00802DD6" w:rsidRPr="006429AE" w:rsidRDefault="00802DD6" w:rsidP="00C11AB9">
            <w:pPr>
              <w:jc w:val="center"/>
              <w:rPr>
                <w:rFonts w:eastAsiaTheme="minorEastAsia"/>
              </w:rPr>
            </w:pPr>
          </w:p>
          <w:p w:rsidR="001D4365" w:rsidRPr="006429AE" w:rsidRDefault="001D4365" w:rsidP="00C11AB9">
            <w:pPr>
              <w:jc w:val="center"/>
              <w:rPr>
                <w:rFonts w:eastAsiaTheme="minorEastAsia"/>
              </w:rPr>
            </w:pPr>
            <w:r w:rsidRPr="006429AE">
              <w:t>73-84</w:t>
            </w:r>
          </w:p>
        </w:tc>
        <w:tc>
          <w:tcPr>
            <w:tcW w:w="708" w:type="dxa"/>
          </w:tcPr>
          <w:p w:rsidR="001D4365" w:rsidRDefault="001D4365" w:rsidP="00C11AB9">
            <w:pPr>
              <w:jc w:val="center"/>
              <w:rPr>
                <w:rFonts w:ascii="Times New Roman" w:eastAsiaTheme="minorEastAsia" w:hAnsi="Times New Roman" w:cs="Times New Roman"/>
              </w:rPr>
            </w:pPr>
          </w:p>
          <w:p w:rsidR="00802DD6" w:rsidRPr="003A1902" w:rsidRDefault="00802DD6" w:rsidP="00C11AB9">
            <w:pPr>
              <w:jc w:val="center"/>
              <w:rPr>
                <w:rFonts w:ascii="Times New Roman" w:eastAsiaTheme="minorEastAsia" w:hAnsi="Times New Roman" w:cs="Times New Roman"/>
              </w:rPr>
            </w:pPr>
          </w:p>
          <w:p w:rsidR="001D4365" w:rsidRPr="003A1902" w:rsidRDefault="001D4365" w:rsidP="00C11AB9">
            <w:pPr>
              <w:jc w:val="center"/>
              <w:rPr>
                <w:rFonts w:ascii="Times New Roman" w:eastAsiaTheme="minorEastAsia" w:hAnsi="Times New Roman" w:cs="Times New Roman"/>
              </w:rPr>
            </w:pPr>
            <w:r w:rsidRPr="003A1902">
              <w:rPr>
                <w:rFonts w:eastAsiaTheme="minorEastAsia" w:hint="eastAsia"/>
              </w:rPr>
              <w:t>12</w:t>
            </w:r>
          </w:p>
        </w:tc>
      </w:tr>
      <w:tr w:rsidR="001D4365" w:rsidRPr="00326894" w:rsidTr="00C11AB9">
        <w:tc>
          <w:tcPr>
            <w:tcW w:w="948" w:type="dxa"/>
            <w:vMerge/>
          </w:tcPr>
          <w:p w:rsidR="001D4365" w:rsidRPr="006B706E" w:rsidRDefault="001D4365" w:rsidP="00C11AB9">
            <w:pPr>
              <w:jc w:val="center"/>
              <w:rPr>
                <w:rFonts w:asciiTheme="minorHAnsi" w:eastAsiaTheme="minorEastAsia" w:hAnsiTheme="minorHAnsi" w:cstheme="minorHAnsi"/>
                <w:sz w:val="24"/>
                <w:szCs w:val="24"/>
              </w:rPr>
            </w:pPr>
          </w:p>
        </w:tc>
        <w:tc>
          <w:tcPr>
            <w:tcW w:w="2421" w:type="dxa"/>
          </w:tcPr>
          <w:p w:rsidR="001D4365" w:rsidRPr="00CB1CAE" w:rsidRDefault="001D4365" w:rsidP="00C11AB9">
            <w:pPr>
              <w:jc w:val="left"/>
              <w:rPr>
                <w:rFonts w:eastAsiaTheme="minorEastAsia"/>
              </w:rPr>
            </w:pPr>
            <w:r w:rsidRPr="00CB1CAE">
              <w:rPr>
                <w:rFonts w:eastAsiaTheme="minorEastAsia"/>
              </w:rPr>
              <w:t>Lesson 7</w:t>
            </w:r>
          </w:p>
          <w:p w:rsidR="001D4365" w:rsidRPr="00827C07" w:rsidRDefault="001D4365" w:rsidP="00C11AB9">
            <w:pPr>
              <w:jc w:val="left"/>
              <w:rPr>
                <w:rFonts w:ascii="ＭＳ 明朝" w:hAnsi="ＭＳ 明朝" w:cs="ＭＳ 明朝"/>
              </w:rPr>
            </w:pPr>
            <w:r w:rsidRPr="00CB1CAE">
              <w:t>Strange Laws</w:t>
            </w:r>
          </w:p>
          <w:p w:rsidR="001D4365" w:rsidRPr="00827C07" w:rsidRDefault="001D4365" w:rsidP="00C11AB9">
            <w:pPr>
              <w:rPr>
                <w:rFonts w:ascii="ＭＳ 明朝" w:hAnsi="ＭＳ 明朝" w:cs="ＭＳ 明朝"/>
              </w:rPr>
            </w:pPr>
          </w:p>
        </w:tc>
        <w:tc>
          <w:tcPr>
            <w:tcW w:w="7512" w:type="dxa"/>
          </w:tcPr>
          <w:p w:rsidR="001D4365" w:rsidRPr="00B401B0" w:rsidRDefault="001D4365" w:rsidP="00C11AB9">
            <w:pPr>
              <w:rPr>
                <w:rFonts w:ascii="ＭＳ 明朝" w:hAnsi="ＭＳ 明朝"/>
                <w:b/>
                <w:lang w:val="ja-JP"/>
              </w:rPr>
            </w:pPr>
            <w:r w:rsidRPr="00BE0167">
              <w:rPr>
                <w:rFonts w:eastAsiaTheme="minorEastAsia" w:hint="eastAsia"/>
                <w:b/>
              </w:rPr>
              <w:t>『</w:t>
            </w:r>
            <w:r w:rsidR="00B401B0">
              <w:rPr>
                <w:rFonts w:ascii="ＭＳ 明朝" w:hAnsi="ＭＳ 明朝" w:hint="eastAsia"/>
                <w:b/>
                <w:lang w:val="ja-JP"/>
              </w:rPr>
              <w:t>世界にある奇妙で不可思議な</w:t>
            </w:r>
            <w:r w:rsidR="00BE0167" w:rsidRPr="00BE0167">
              <w:rPr>
                <w:rFonts w:ascii="ＭＳ 明朝" w:hAnsi="ＭＳ 明朝" w:hint="eastAsia"/>
                <w:b/>
                <w:lang w:val="ja-JP"/>
              </w:rPr>
              <w:t>法律の話</w:t>
            </w:r>
            <w:r w:rsidRPr="00BE0167">
              <w:rPr>
                <w:rFonts w:eastAsiaTheme="minorEastAsia" w:hint="eastAsia"/>
                <w:b/>
              </w:rPr>
              <w:t>』</w:t>
            </w:r>
          </w:p>
          <w:p w:rsidR="001D4365" w:rsidRDefault="001D4365" w:rsidP="00C11AB9">
            <w:pPr>
              <w:widowControl/>
              <w:ind w:firstLineChars="100" w:firstLine="210"/>
              <w:jc w:val="left"/>
              <w:rPr>
                <w:rFonts w:cs="ＭＳ Ｐゴシック"/>
              </w:rPr>
            </w:pPr>
            <w:r>
              <w:rPr>
                <w:rFonts w:eastAsiaTheme="minorEastAsia" w:hAnsiTheme="minorEastAsia" w:hint="eastAsia"/>
                <w:lang w:val="ja-JP"/>
              </w:rPr>
              <w:t>世界における奇妙で不可思議な法律について知識を深める</w:t>
            </w:r>
            <w:r w:rsidRPr="00CB1CAE">
              <w:rPr>
                <w:rFonts w:eastAsiaTheme="minorEastAsia" w:hAnsiTheme="minorEastAsia" w:hint="eastAsia"/>
                <w:lang w:val="ja-JP"/>
              </w:rPr>
              <w:t>。法律は人々の安全を守り、権利を保証するものである。その観点は変わらないのだが、世界には面白おかしい法律があるのも事実である。日本にも同様に奇妙な法律がないか、この題材を機に考えるとともに、社会人としてスタートする前の予備知識として、どのような法律があるのか</w:t>
            </w:r>
            <w:r>
              <w:rPr>
                <w:rFonts w:eastAsiaTheme="minorEastAsia" w:hAnsiTheme="minorEastAsia" w:hint="eastAsia"/>
                <w:lang w:val="ja-JP"/>
              </w:rPr>
              <w:t>を学び、</w:t>
            </w:r>
            <w:r w:rsidRPr="00CB1CAE">
              <w:rPr>
                <w:rFonts w:eastAsiaTheme="minorEastAsia" w:hAnsiTheme="minorEastAsia" w:hint="eastAsia"/>
                <w:lang w:val="ja-JP"/>
              </w:rPr>
              <w:t>視野を広げる。</w:t>
            </w:r>
          </w:p>
        </w:tc>
        <w:tc>
          <w:tcPr>
            <w:tcW w:w="2268" w:type="dxa"/>
          </w:tcPr>
          <w:p w:rsidR="001D4365" w:rsidRPr="006429AE" w:rsidRDefault="001D4365" w:rsidP="00C11AB9">
            <w:pPr>
              <w:rPr>
                <w:rFonts w:ascii="ＭＳ 明朝" w:hAnsi="ＭＳ 明朝" w:cs="ＭＳ 明朝"/>
              </w:rPr>
            </w:pPr>
            <w:r w:rsidRPr="006429AE">
              <w:rPr>
                <w:rFonts w:ascii="ＭＳ 明朝" w:hAnsi="ＭＳ 明朝" w:cs="ＭＳ 明朝" w:hint="eastAsia"/>
              </w:rPr>
              <w:t xml:space="preserve">単語合計数　</w:t>
            </w:r>
            <w:r w:rsidRPr="006429AE">
              <w:t>1150</w:t>
            </w:r>
          </w:p>
          <w:p w:rsidR="001D4365" w:rsidRPr="006429AE" w:rsidRDefault="001D4365" w:rsidP="00C11AB9">
            <w:pPr>
              <w:rPr>
                <w:rFonts w:ascii="ＭＳ 明朝" w:hAnsi="ＭＳ 明朝" w:cs="ＭＳ 明朝"/>
              </w:rPr>
            </w:pPr>
            <w:r w:rsidRPr="006429AE">
              <w:rPr>
                <w:rFonts w:ascii="ＭＳ 明朝" w:hAnsi="ＭＳ 明朝" w:cs="ＭＳ 明朝" w:hint="eastAsia"/>
              </w:rPr>
              <w:t xml:space="preserve">側注単語数　</w:t>
            </w:r>
            <w:r w:rsidRPr="006429AE">
              <w:t>54</w:t>
            </w:r>
          </w:p>
          <w:p w:rsidR="00B401B0" w:rsidRDefault="001D4365" w:rsidP="00C11AB9">
            <w:pPr>
              <w:rPr>
                <w:rFonts w:hint="eastAsia"/>
              </w:rPr>
            </w:pPr>
            <w:r w:rsidRPr="006429AE">
              <w:rPr>
                <w:rFonts w:ascii="ＭＳ 明朝" w:hAnsi="ＭＳ 明朝" w:cs="ＭＳ 明朝" w:hint="eastAsia"/>
              </w:rPr>
              <w:t xml:space="preserve">側注慣用表現数　</w:t>
            </w:r>
            <w:r w:rsidRPr="006429AE">
              <w:t>18</w:t>
            </w:r>
            <w:r w:rsidR="00B401B0">
              <w:rPr>
                <w:rFonts w:hint="eastAsia"/>
              </w:rPr>
              <w:t xml:space="preserve">複雑な文の数　</w:t>
            </w:r>
            <w:r w:rsidR="00B401B0">
              <w:rPr>
                <w:rFonts w:hint="eastAsia"/>
              </w:rPr>
              <w:t>10</w:t>
            </w:r>
          </w:p>
          <w:p w:rsidR="001D4365" w:rsidRPr="00B401B0" w:rsidRDefault="001D4365" w:rsidP="00C11AB9">
            <w:pPr>
              <w:rPr>
                <w:rFonts w:eastAsiaTheme="minorEastAsia" w:hint="eastAsia"/>
              </w:rPr>
            </w:pPr>
          </w:p>
        </w:tc>
        <w:tc>
          <w:tcPr>
            <w:tcW w:w="1276" w:type="dxa"/>
          </w:tcPr>
          <w:p w:rsidR="001D4365" w:rsidRDefault="001D4365" w:rsidP="00C11AB9">
            <w:pPr>
              <w:jc w:val="center"/>
              <w:rPr>
                <w:rFonts w:eastAsiaTheme="minorEastAsia"/>
              </w:rPr>
            </w:pPr>
          </w:p>
          <w:p w:rsidR="00802DD6" w:rsidRPr="006429AE" w:rsidRDefault="00802DD6" w:rsidP="00C11AB9">
            <w:pPr>
              <w:jc w:val="center"/>
              <w:rPr>
                <w:rFonts w:eastAsiaTheme="minorEastAsia"/>
              </w:rPr>
            </w:pPr>
          </w:p>
          <w:p w:rsidR="001D4365" w:rsidRPr="006429AE" w:rsidRDefault="001D4365" w:rsidP="00C11AB9">
            <w:pPr>
              <w:jc w:val="center"/>
            </w:pPr>
            <w:r w:rsidRPr="006429AE">
              <w:t>85-96</w:t>
            </w:r>
          </w:p>
        </w:tc>
        <w:tc>
          <w:tcPr>
            <w:tcW w:w="708" w:type="dxa"/>
          </w:tcPr>
          <w:p w:rsidR="001D4365" w:rsidRDefault="001D4365" w:rsidP="00C11AB9">
            <w:pPr>
              <w:jc w:val="center"/>
              <w:rPr>
                <w:rFonts w:ascii="Times New Roman" w:eastAsiaTheme="minorEastAsia" w:hAnsi="Times New Roman" w:cs="Times New Roman"/>
              </w:rPr>
            </w:pPr>
          </w:p>
          <w:p w:rsidR="00802DD6" w:rsidRPr="003A1902" w:rsidRDefault="00802DD6" w:rsidP="00C11AB9">
            <w:pPr>
              <w:jc w:val="center"/>
              <w:rPr>
                <w:rFonts w:ascii="Times New Roman" w:eastAsiaTheme="minorEastAsia" w:hAnsi="Times New Roman" w:cs="Times New Roman"/>
              </w:rPr>
            </w:pPr>
          </w:p>
          <w:p w:rsidR="001D4365" w:rsidRPr="003A1902" w:rsidRDefault="001D4365" w:rsidP="00C11AB9">
            <w:pPr>
              <w:jc w:val="center"/>
              <w:rPr>
                <w:rFonts w:ascii="Times New Roman" w:eastAsiaTheme="minorEastAsia" w:hAnsi="Times New Roman" w:cs="Times New Roman"/>
              </w:rPr>
            </w:pPr>
            <w:r w:rsidRPr="003A1902">
              <w:rPr>
                <w:rFonts w:eastAsiaTheme="minorEastAsia" w:hint="eastAsia"/>
              </w:rPr>
              <w:t>12</w:t>
            </w:r>
          </w:p>
        </w:tc>
      </w:tr>
      <w:tr w:rsidR="001D4365" w:rsidRPr="00326894" w:rsidTr="00C11AB9">
        <w:tc>
          <w:tcPr>
            <w:tcW w:w="948" w:type="dxa"/>
            <w:vMerge/>
          </w:tcPr>
          <w:p w:rsidR="001D4365" w:rsidRPr="006B706E" w:rsidRDefault="001D4365" w:rsidP="00C11AB9">
            <w:pPr>
              <w:jc w:val="center"/>
              <w:rPr>
                <w:rFonts w:asciiTheme="minorHAnsi" w:eastAsiaTheme="minorEastAsia" w:hAnsiTheme="minorHAnsi" w:cstheme="minorHAnsi"/>
                <w:sz w:val="24"/>
                <w:szCs w:val="24"/>
              </w:rPr>
            </w:pPr>
          </w:p>
        </w:tc>
        <w:tc>
          <w:tcPr>
            <w:tcW w:w="2421" w:type="dxa"/>
          </w:tcPr>
          <w:p w:rsidR="001D4365" w:rsidRPr="00CB1CAE" w:rsidRDefault="001D4365" w:rsidP="00C11AB9">
            <w:pPr>
              <w:jc w:val="left"/>
            </w:pPr>
            <w:r w:rsidRPr="00CB1CAE">
              <w:t>Lesson 8</w:t>
            </w:r>
          </w:p>
          <w:p w:rsidR="001D4365" w:rsidRDefault="001D4365" w:rsidP="00C11AB9">
            <w:pPr>
              <w:jc w:val="left"/>
            </w:pPr>
            <w:r w:rsidRPr="00CB1CAE">
              <w:t>Japan’s Achievements (by the Numbers)</w:t>
            </w:r>
          </w:p>
        </w:tc>
        <w:tc>
          <w:tcPr>
            <w:tcW w:w="7512" w:type="dxa"/>
          </w:tcPr>
          <w:p w:rsidR="001D4365" w:rsidRPr="00BE0167" w:rsidRDefault="001D4365" w:rsidP="00C11AB9">
            <w:pPr>
              <w:rPr>
                <w:b/>
              </w:rPr>
            </w:pPr>
            <w:r w:rsidRPr="00BE0167">
              <w:rPr>
                <w:rFonts w:ascii="ＭＳ 明朝" w:hAnsi="ＭＳ 明朝" w:cs="ＭＳ 明朝" w:hint="eastAsia"/>
                <w:b/>
              </w:rPr>
              <w:t>『</w:t>
            </w:r>
            <w:r w:rsidR="00BE0167" w:rsidRPr="00BE0167">
              <w:rPr>
                <w:rFonts w:ascii="ＭＳ 明朝" w:hAnsi="ＭＳ 明朝" w:hint="eastAsia"/>
                <w:b/>
                <w:lang w:val="ja-JP"/>
              </w:rPr>
              <w:t>第</w:t>
            </w:r>
            <w:r w:rsidR="00BE0167">
              <w:rPr>
                <w:rFonts w:hint="eastAsia"/>
                <w:b/>
                <w:sz w:val="24"/>
                <w:szCs w:val="24"/>
              </w:rPr>
              <w:t>２</w:t>
            </w:r>
            <w:r w:rsidR="00B401B0">
              <w:rPr>
                <w:rFonts w:ascii="ＭＳ 明朝" w:hAnsi="ＭＳ 明朝" w:hint="eastAsia"/>
                <w:b/>
                <w:lang w:val="ja-JP"/>
              </w:rPr>
              <w:t>次世界大戦後に残した日本の誇るべき功績</w:t>
            </w:r>
            <w:r w:rsidRPr="00BE0167">
              <w:rPr>
                <w:rFonts w:ascii="ＭＳ 明朝" w:hAnsi="ＭＳ 明朝" w:cs="ＭＳ 明朝" w:hint="eastAsia"/>
                <w:b/>
              </w:rPr>
              <w:t>』</w:t>
            </w:r>
          </w:p>
          <w:p w:rsidR="001D4365" w:rsidRDefault="001D4365" w:rsidP="00C11AB9">
            <w:pPr>
              <w:widowControl/>
              <w:ind w:firstLineChars="100" w:firstLine="210"/>
              <w:jc w:val="left"/>
              <w:rPr>
                <w:rFonts w:cs="ＭＳ Ｐゴシック"/>
              </w:rPr>
            </w:pPr>
            <w:r w:rsidRPr="00CB1CAE">
              <w:rPr>
                <w:rFonts w:asciiTheme="minorEastAsia" w:eastAsiaTheme="minorEastAsia" w:hAnsiTheme="minorEastAsia" w:cs="ＭＳ Ｐゴシック" w:hint="eastAsia"/>
              </w:rPr>
              <w:t>「数」でみる日本の功績について学ぶ。第二次世界大戦後、日本の成し遂げた功績</w:t>
            </w:r>
            <w:r>
              <w:rPr>
                <w:rFonts w:asciiTheme="minorEastAsia" w:eastAsiaTheme="minorEastAsia" w:hAnsiTheme="minorEastAsia" w:cs="ＭＳ Ｐゴシック" w:hint="eastAsia"/>
              </w:rPr>
              <w:t>を、オリンピックのメダル獲得数、ノーベル賞受賞数、及び、日本の国際支援貢献度</w:t>
            </w:r>
            <w:r w:rsidRPr="00CB1CAE">
              <w:rPr>
                <w:rFonts w:asciiTheme="minorEastAsia" w:eastAsiaTheme="minorEastAsia" w:hAnsiTheme="minorEastAsia" w:cs="ＭＳ Ｐゴシック" w:hint="eastAsia"/>
              </w:rPr>
              <w:t>を</w:t>
            </w:r>
            <w:r>
              <w:rPr>
                <w:rFonts w:asciiTheme="minorEastAsia" w:eastAsiaTheme="minorEastAsia" w:hAnsiTheme="minorEastAsia" w:cs="ＭＳ Ｐゴシック" w:hint="eastAsia"/>
              </w:rPr>
              <w:t>数値化し、世界やアジアと比較して客観的に分析する</w:t>
            </w:r>
            <w:r w:rsidRPr="00CB1CAE">
              <w:rPr>
                <w:rFonts w:asciiTheme="minorEastAsia" w:eastAsiaTheme="minorEastAsia" w:hAnsiTheme="minorEastAsia" w:cs="ＭＳ Ｐゴシック" w:hint="eastAsia"/>
              </w:rPr>
              <w:t>。日本の</w:t>
            </w:r>
            <w:r w:rsidRPr="00CB1CAE">
              <w:rPr>
                <w:rFonts w:asciiTheme="minorEastAsia" w:eastAsiaTheme="minorEastAsia" w:hAnsiTheme="minorEastAsia" w:cs="ＭＳ Ｐゴシック" w:hint="eastAsia"/>
              </w:rPr>
              <w:lastRenderedPageBreak/>
              <w:t>偉業に誇りを持つとともに、日本人として、どのように世界や平和に貢献できるのかを考え、その態度を共に養う。</w:t>
            </w:r>
          </w:p>
        </w:tc>
        <w:tc>
          <w:tcPr>
            <w:tcW w:w="2268" w:type="dxa"/>
          </w:tcPr>
          <w:p w:rsidR="001D4365" w:rsidRPr="006429AE" w:rsidRDefault="001D4365" w:rsidP="00C11AB9">
            <w:pPr>
              <w:rPr>
                <w:rFonts w:ascii="ＭＳ 明朝" w:hAnsi="ＭＳ 明朝" w:cs="ＭＳ 明朝"/>
              </w:rPr>
            </w:pPr>
            <w:r w:rsidRPr="006429AE">
              <w:rPr>
                <w:rFonts w:ascii="ＭＳ 明朝" w:hAnsi="ＭＳ 明朝" w:cs="ＭＳ 明朝" w:hint="eastAsia"/>
              </w:rPr>
              <w:lastRenderedPageBreak/>
              <w:t xml:space="preserve">単語合計数　</w:t>
            </w:r>
            <w:r w:rsidRPr="006429AE">
              <w:t>1200</w:t>
            </w:r>
          </w:p>
          <w:p w:rsidR="001D4365" w:rsidRPr="006429AE" w:rsidRDefault="001D4365" w:rsidP="00C11AB9">
            <w:pPr>
              <w:rPr>
                <w:rFonts w:ascii="ＭＳ 明朝" w:hAnsi="ＭＳ 明朝" w:cs="ＭＳ 明朝"/>
              </w:rPr>
            </w:pPr>
            <w:r w:rsidRPr="006429AE">
              <w:rPr>
                <w:rFonts w:ascii="ＭＳ 明朝" w:hAnsi="ＭＳ 明朝" w:cs="ＭＳ 明朝" w:hint="eastAsia"/>
              </w:rPr>
              <w:t xml:space="preserve">側注単語数　</w:t>
            </w:r>
            <w:r w:rsidRPr="006429AE">
              <w:t>56</w:t>
            </w:r>
          </w:p>
          <w:p w:rsidR="00B401B0" w:rsidRDefault="001D4365" w:rsidP="00C11AB9">
            <w:pPr>
              <w:rPr>
                <w:rFonts w:hint="eastAsia"/>
              </w:rPr>
            </w:pPr>
            <w:r w:rsidRPr="006429AE">
              <w:rPr>
                <w:rFonts w:ascii="ＭＳ 明朝" w:hAnsi="ＭＳ 明朝" w:cs="ＭＳ 明朝" w:hint="eastAsia"/>
              </w:rPr>
              <w:t xml:space="preserve">側注慣用表現数　</w:t>
            </w:r>
            <w:r w:rsidRPr="006429AE">
              <w:t>18</w:t>
            </w:r>
            <w:r w:rsidR="00B401B0">
              <w:rPr>
                <w:rFonts w:hint="eastAsia"/>
              </w:rPr>
              <w:t xml:space="preserve">複雑な文の数　</w:t>
            </w:r>
            <w:r w:rsidR="00B401B0">
              <w:rPr>
                <w:rFonts w:hint="eastAsia"/>
              </w:rPr>
              <w:t>10</w:t>
            </w:r>
          </w:p>
          <w:p w:rsidR="001D4365" w:rsidRPr="00B401B0" w:rsidRDefault="001D4365" w:rsidP="00C11AB9">
            <w:pPr>
              <w:rPr>
                <w:rFonts w:hint="eastAsia"/>
              </w:rPr>
            </w:pPr>
          </w:p>
        </w:tc>
        <w:tc>
          <w:tcPr>
            <w:tcW w:w="1276" w:type="dxa"/>
          </w:tcPr>
          <w:p w:rsidR="001D4365" w:rsidRDefault="001D4365" w:rsidP="00C11AB9">
            <w:pPr>
              <w:jc w:val="center"/>
              <w:rPr>
                <w:rFonts w:eastAsiaTheme="minorEastAsia"/>
              </w:rPr>
            </w:pPr>
          </w:p>
          <w:p w:rsidR="00802DD6" w:rsidRPr="006429AE" w:rsidRDefault="00802DD6" w:rsidP="00C11AB9">
            <w:pPr>
              <w:jc w:val="center"/>
              <w:rPr>
                <w:rFonts w:eastAsiaTheme="minorEastAsia"/>
              </w:rPr>
            </w:pPr>
          </w:p>
          <w:p w:rsidR="001D4365" w:rsidRPr="006429AE" w:rsidRDefault="001D4365" w:rsidP="00C11AB9">
            <w:pPr>
              <w:jc w:val="center"/>
            </w:pPr>
            <w:r w:rsidRPr="006429AE">
              <w:t>97-110</w:t>
            </w:r>
          </w:p>
        </w:tc>
        <w:tc>
          <w:tcPr>
            <w:tcW w:w="708" w:type="dxa"/>
          </w:tcPr>
          <w:p w:rsidR="001D4365" w:rsidRDefault="001D4365" w:rsidP="00C11AB9">
            <w:pPr>
              <w:jc w:val="center"/>
              <w:rPr>
                <w:rFonts w:ascii="Times New Roman" w:eastAsiaTheme="minorEastAsia" w:hAnsi="Times New Roman" w:cs="Times New Roman"/>
              </w:rPr>
            </w:pPr>
          </w:p>
          <w:p w:rsidR="00802DD6" w:rsidRPr="003A1902" w:rsidRDefault="00802DD6" w:rsidP="00C11AB9">
            <w:pPr>
              <w:jc w:val="center"/>
              <w:rPr>
                <w:rFonts w:ascii="Times New Roman" w:eastAsiaTheme="minorEastAsia" w:hAnsi="Times New Roman" w:cs="Times New Roman"/>
              </w:rPr>
            </w:pPr>
          </w:p>
          <w:p w:rsidR="001D4365" w:rsidRPr="003A1902" w:rsidRDefault="001D4365" w:rsidP="00C11AB9">
            <w:pPr>
              <w:jc w:val="center"/>
              <w:rPr>
                <w:rFonts w:ascii="Times New Roman" w:eastAsiaTheme="minorEastAsia" w:hAnsi="Times New Roman" w:cs="Times New Roman"/>
              </w:rPr>
            </w:pPr>
            <w:r w:rsidRPr="003A1902">
              <w:rPr>
                <w:rFonts w:eastAsiaTheme="minorEastAsia" w:hint="eastAsia"/>
              </w:rPr>
              <w:t>12</w:t>
            </w:r>
          </w:p>
        </w:tc>
      </w:tr>
      <w:tr w:rsidR="001D4365" w:rsidRPr="00326894" w:rsidTr="00C11AB9">
        <w:tc>
          <w:tcPr>
            <w:tcW w:w="948" w:type="dxa"/>
            <w:vMerge/>
          </w:tcPr>
          <w:p w:rsidR="001D4365" w:rsidRPr="006B706E" w:rsidRDefault="001D4365" w:rsidP="00C11AB9">
            <w:pPr>
              <w:jc w:val="center"/>
              <w:rPr>
                <w:rFonts w:asciiTheme="minorHAnsi" w:eastAsiaTheme="minorEastAsia" w:hAnsiTheme="minorHAnsi" w:cstheme="minorHAnsi"/>
                <w:sz w:val="24"/>
                <w:szCs w:val="24"/>
              </w:rPr>
            </w:pPr>
          </w:p>
        </w:tc>
        <w:tc>
          <w:tcPr>
            <w:tcW w:w="2421" w:type="dxa"/>
          </w:tcPr>
          <w:p w:rsidR="001D4365" w:rsidRPr="00CB1CAE" w:rsidRDefault="001D4365" w:rsidP="00C11AB9">
            <w:pPr>
              <w:jc w:val="left"/>
            </w:pPr>
            <w:r w:rsidRPr="00CB1CAE">
              <w:t>Reading 2</w:t>
            </w:r>
          </w:p>
          <w:p w:rsidR="001D4365" w:rsidRPr="00CB1CAE" w:rsidRDefault="001D4365" w:rsidP="00C11AB9">
            <w:pPr>
              <w:jc w:val="left"/>
              <w:rPr>
                <w:rFonts w:eastAsiaTheme="minorEastAsia"/>
              </w:rPr>
            </w:pPr>
            <w:r w:rsidRPr="00CB1CAE">
              <w:rPr>
                <w:rFonts w:eastAsiaTheme="minorEastAsia"/>
              </w:rPr>
              <w:t xml:space="preserve">Leonardo </w:t>
            </w:r>
            <w:proofErr w:type="spellStart"/>
            <w:r w:rsidRPr="00CB1CAE">
              <w:rPr>
                <w:rFonts w:eastAsiaTheme="minorEastAsia"/>
              </w:rPr>
              <w:t>da</w:t>
            </w:r>
            <w:proofErr w:type="spellEnd"/>
            <w:r w:rsidRPr="00CB1CAE">
              <w:rPr>
                <w:rFonts w:eastAsiaTheme="minorEastAsia"/>
              </w:rPr>
              <w:t xml:space="preserve"> Vinci - </w:t>
            </w:r>
          </w:p>
          <w:p w:rsidR="001D4365" w:rsidRPr="00CB1CAE" w:rsidRDefault="001D4365" w:rsidP="00C11AB9">
            <w:pPr>
              <w:jc w:val="left"/>
              <w:rPr>
                <w:rFonts w:eastAsiaTheme="minorEastAsia"/>
              </w:rPr>
            </w:pPr>
            <w:proofErr w:type="spellStart"/>
            <w:r w:rsidRPr="00CB1CAE">
              <w:rPr>
                <w:rFonts w:eastAsiaTheme="minorEastAsia"/>
              </w:rPr>
              <w:t>Da</w:t>
            </w:r>
            <w:proofErr w:type="spellEnd"/>
            <w:r w:rsidRPr="00CB1CAE">
              <w:rPr>
                <w:rFonts w:eastAsiaTheme="minorEastAsia"/>
              </w:rPr>
              <w:t xml:space="preserve"> Vinci, the Inventor and Architect</w:t>
            </w:r>
          </w:p>
          <w:p w:rsidR="001D4365" w:rsidRDefault="001D4365" w:rsidP="00C11AB9">
            <w:r w:rsidRPr="00CB1CAE">
              <w:rPr>
                <w:rFonts w:eastAsiaTheme="minorEastAsia"/>
              </w:rPr>
              <w:t xml:space="preserve">The inventions and designs of Leonardo </w:t>
            </w:r>
            <w:proofErr w:type="spellStart"/>
            <w:r w:rsidRPr="00CB1CAE">
              <w:rPr>
                <w:rFonts w:eastAsiaTheme="minorEastAsia"/>
              </w:rPr>
              <w:t>da</w:t>
            </w:r>
            <w:proofErr w:type="spellEnd"/>
            <w:r w:rsidRPr="00CB1CAE">
              <w:rPr>
                <w:rFonts w:eastAsiaTheme="minorEastAsia"/>
              </w:rPr>
              <w:t xml:space="preserve"> Vinci</w:t>
            </w:r>
          </w:p>
        </w:tc>
        <w:tc>
          <w:tcPr>
            <w:tcW w:w="7512" w:type="dxa"/>
          </w:tcPr>
          <w:p w:rsidR="001D4365" w:rsidRPr="00BE0167" w:rsidRDefault="001D4365" w:rsidP="00C11AB9">
            <w:pPr>
              <w:spacing w:line="300" w:lineRule="auto"/>
              <w:rPr>
                <w:b/>
              </w:rPr>
            </w:pPr>
            <w:r w:rsidRPr="00BE0167">
              <w:rPr>
                <w:rFonts w:asciiTheme="minorEastAsia" w:eastAsiaTheme="minorEastAsia" w:hAnsiTheme="minorEastAsia" w:cs="MS PGothic" w:hint="eastAsia"/>
                <w:b/>
              </w:rPr>
              <w:t>『</w:t>
            </w:r>
            <w:r w:rsidR="00B401B0">
              <w:rPr>
                <w:rFonts w:ascii="ＭＳ 明朝" w:hAnsi="ＭＳ 明朝" w:hint="eastAsia"/>
                <w:b/>
                <w:lang w:val="ja-JP"/>
              </w:rPr>
              <w:t>レオナルド・ダ・ヴィンチの発明</w:t>
            </w:r>
            <w:r w:rsidR="00BE0167" w:rsidRPr="00BE0167">
              <w:rPr>
                <w:rFonts w:ascii="ＭＳ 明朝" w:hAnsi="ＭＳ 明朝" w:hint="eastAsia"/>
                <w:b/>
                <w:lang w:val="ja-JP"/>
              </w:rPr>
              <w:t>とデザインの才能</w:t>
            </w:r>
            <w:r w:rsidRPr="00BE0167">
              <w:rPr>
                <w:rFonts w:asciiTheme="minorEastAsia" w:eastAsiaTheme="minorEastAsia" w:hAnsiTheme="minorEastAsia" w:cs="MS PGothic" w:hint="eastAsia"/>
                <w:b/>
              </w:rPr>
              <w:t>』</w:t>
            </w:r>
          </w:p>
          <w:p w:rsidR="001D4365" w:rsidRDefault="001D4365" w:rsidP="00C11AB9">
            <w:pPr>
              <w:widowControl/>
              <w:ind w:firstLineChars="100" w:firstLine="210"/>
              <w:jc w:val="left"/>
              <w:rPr>
                <w:rFonts w:cs="ＭＳ Ｐゴシック"/>
              </w:rPr>
            </w:pPr>
            <w:r w:rsidRPr="00CB1CAE">
              <w:rPr>
                <w:rFonts w:ascii="Times New Roman" w:eastAsiaTheme="minorEastAsia" w:hAnsi="Times New Roman" w:cs="Times New Roman" w:hint="eastAsia"/>
              </w:rPr>
              <w:t>Reading  2</w:t>
            </w:r>
            <w:r w:rsidRPr="00CB1CAE">
              <w:rPr>
                <w:rFonts w:ascii="Times New Roman" w:eastAsiaTheme="minorEastAsia" w:hAnsi="Times New Roman" w:cs="Times New Roman" w:hint="eastAsia"/>
              </w:rPr>
              <w:t>では発明家としての彼に焦点を当てる。発明家に移行していった時代の推移や</w:t>
            </w:r>
            <w:r>
              <w:rPr>
                <w:rFonts w:ascii="Times New Roman" w:eastAsiaTheme="minorEastAsia" w:hAnsi="Times New Roman" w:cs="Times New Roman" w:hint="eastAsia"/>
              </w:rPr>
              <w:t>ルドリーコ・マリーア・スフォルツァ（ミラノ公）との</w:t>
            </w:r>
            <w:r w:rsidRPr="00CB1CAE">
              <w:rPr>
                <w:rFonts w:ascii="Times New Roman" w:eastAsiaTheme="minorEastAsia" w:hAnsi="Times New Roman" w:cs="Times New Roman" w:hint="eastAsia"/>
              </w:rPr>
              <w:t>出会いについて学ぶ。また彼が発明したものが、今日の生活に</w:t>
            </w:r>
            <w:r>
              <w:rPr>
                <w:rFonts w:ascii="Times New Roman" w:eastAsiaTheme="minorEastAsia" w:hAnsi="Times New Roman" w:cs="Times New Roman" w:hint="eastAsia"/>
              </w:rPr>
              <w:t>どのように影響を与え、どの分野の原形になっていたのかについて知識を深める</w:t>
            </w:r>
            <w:r w:rsidRPr="00CB1CAE">
              <w:rPr>
                <w:rFonts w:ascii="Times New Roman" w:eastAsiaTheme="minorEastAsia" w:hAnsi="Times New Roman" w:cs="Times New Roman" w:hint="eastAsia"/>
              </w:rPr>
              <w:t>。ダ・ヴィンチの発明に潜む彼の「想い」</w:t>
            </w:r>
            <w:r>
              <w:rPr>
                <w:rFonts w:ascii="Times New Roman" w:eastAsiaTheme="minorEastAsia" w:hAnsi="Times New Roman" w:cs="Times New Roman" w:hint="eastAsia"/>
              </w:rPr>
              <w:t>に</w:t>
            </w:r>
            <w:r w:rsidRPr="00CB1CAE">
              <w:rPr>
                <w:rFonts w:ascii="Times New Roman" w:eastAsiaTheme="minorEastAsia" w:hAnsi="Times New Roman" w:cs="Times New Roman" w:hint="eastAsia"/>
              </w:rPr>
              <w:t>も</w:t>
            </w:r>
            <w:r>
              <w:rPr>
                <w:rFonts w:ascii="Times New Roman" w:eastAsiaTheme="minorEastAsia" w:hAnsi="Times New Roman" w:cs="Times New Roman" w:hint="eastAsia"/>
              </w:rPr>
              <w:t>焦点をあて、彼の人間性とはどんなものであったのかを考える</w:t>
            </w:r>
            <w:r w:rsidRPr="00CB1CAE">
              <w:rPr>
                <w:rFonts w:ascii="Times New Roman" w:eastAsiaTheme="minorEastAsia" w:hAnsi="Times New Roman" w:cs="Times New Roman" w:hint="eastAsia"/>
              </w:rPr>
              <w:t>。</w:t>
            </w:r>
          </w:p>
        </w:tc>
        <w:tc>
          <w:tcPr>
            <w:tcW w:w="2268" w:type="dxa"/>
          </w:tcPr>
          <w:p w:rsidR="001D4365" w:rsidRPr="006429AE" w:rsidRDefault="001D4365" w:rsidP="00C11AB9">
            <w:pPr>
              <w:rPr>
                <w:rFonts w:ascii="ＭＳ 明朝" w:eastAsiaTheme="minorEastAsia" w:hAnsi="ＭＳ 明朝" w:cs="ＭＳ 明朝"/>
              </w:rPr>
            </w:pPr>
            <w:r w:rsidRPr="006429AE">
              <w:rPr>
                <w:rFonts w:ascii="ＭＳ 明朝" w:hAnsi="ＭＳ 明朝" w:cs="ＭＳ 明朝" w:hint="eastAsia"/>
              </w:rPr>
              <w:t xml:space="preserve">単語合計数　</w:t>
            </w:r>
            <w:r w:rsidRPr="006429AE">
              <w:t>1250</w:t>
            </w:r>
          </w:p>
          <w:p w:rsidR="001D4365" w:rsidRPr="006429AE" w:rsidRDefault="001D4365" w:rsidP="00C11AB9">
            <w:pPr>
              <w:rPr>
                <w:rFonts w:ascii="ＭＳ 明朝" w:eastAsiaTheme="minorEastAsia" w:hAnsi="ＭＳ 明朝" w:cs="ＭＳ 明朝"/>
              </w:rPr>
            </w:pPr>
            <w:r w:rsidRPr="006429AE">
              <w:rPr>
                <w:rFonts w:ascii="ＭＳ 明朝" w:hAnsi="ＭＳ 明朝" w:cs="ＭＳ 明朝" w:hint="eastAsia"/>
              </w:rPr>
              <w:t xml:space="preserve">側注単語数　</w:t>
            </w:r>
            <w:r w:rsidRPr="006429AE">
              <w:t>58</w:t>
            </w:r>
          </w:p>
          <w:p w:rsidR="001D4365" w:rsidRPr="00B401B0" w:rsidRDefault="001D4365" w:rsidP="00C11AB9">
            <w:pPr>
              <w:rPr>
                <w:rFonts w:hint="eastAsia"/>
              </w:rPr>
            </w:pPr>
            <w:r w:rsidRPr="006429AE">
              <w:rPr>
                <w:rFonts w:ascii="ＭＳ 明朝" w:hAnsi="ＭＳ 明朝" w:cs="ＭＳ 明朝" w:hint="eastAsia"/>
              </w:rPr>
              <w:t xml:space="preserve">側注慣用表現数　</w:t>
            </w:r>
            <w:r w:rsidRPr="006429AE">
              <w:t>21</w:t>
            </w:r>
            <w:r w:rsidR="00B401B0">
              <w:rPr>
                <w:rFonts w:hint="eastAsia"/>
              </w:rPr>
              <w:t xml:space="preserve">複雑な文の数　</w:t>
            </w:r>
            <w:r w:rsidR="00B401B0">
              <w:rPr>
                <w:rFonts w:hint="eastAsia"/>
              </w:rPr>
              <w:t>10</w:t>
            </w:r>
          </w:p>
          <w:p w:rsidR="001D4365" w:rsidRPr="006429AE" w:rsidRDefault="001D4365" w:rsidP="00C11AB9">
            <w:pPr>
              <w:rPr>
                <w:rFonts w:ascii="Times New Roman" w:hAnsi="Times New Roman" w:cs="Times New Roman"/>
              </w:rPr>
            </w:pPr>
          </w:p>
          <w:p w:rsidR="001D4365" w:rsidRPr="006429AE" w:rsidRDefault="001D4365" w:rsidP="00C11AB9">
            <w:r w:rsidRPr="006429AE">
              <w:rPr>
                <w:rFonts w:ascii="Times New Roman" w:hAnsi="Times New Roman" w:cs="Times New Roman" w:hint="eastAsia"/>
              </w:rPr>
              <w:t>内容は</w:t>
            </w:r>
            <w:r w:rsidRPr="006429AE">
              <w:rPr>
                <w:rFonts w:ascii="Times New Roman" w:hAnsi="Times New Roman" w:cs="Times New Roman"/>
              </w:rPr>
              <w:t>Reading 1</w:t>
            </w:r>
            <w:r w:rsidRPr="006429AE">
              <w:rPr>
                <w:rFonts w:ascii="ＭＳ 明朝" w:hAnsi="ＭＳ 明朝" w:cs="ＭＳ 明朝" w:hint="eastAsia"/>
              </w:rPr>
              <w:t>と同様。</w:t>
            </w:r>
          </w:p>
        </w:tc>
        <w:tc>
          <w:tcPr>
            <w:tcW w:w="1276" w:type="dxa"/>
          </w:tcPr>
          <w:p w:rsidR="001D4365" w:rsidRPr="006429AE" w:rsidRDefault="001D4365" w:rsidP="00C11AB9">
            <w:pPr>
              <w:jc w:val="center"/>
              <w:rPr>
                <w:rFonts w:ascii="ＭＳ 明朝" w:hAnsi="ＭＳ 明朝" w:cs="ＭＳ 明朝"/>
              </w:rPr>
            </w:pPr>
          </w:p>
          <w:p w:rsidR="001D4365" w:rsidRPr="006429AE" w:rsidRDefault="001D4365" w:rsidP="00C11AB9">
            <w:pPr>
              <w:rPr>
                <w:rFonts w:ascii="ＭＳ 明朝" w:hAnsi="ＭＳ 明朝" w:cs="ＭＳ 明朝"/>
              </w:rPr>
            </w:pPr>
          </w:p>
          <w:p w:rsidR="001D4365" w:rsidRPr="006429AE" w:rsidRDefault="001D4365" w:rsidP="00C11AB9">
            <w:pPr>
              <w:jc w:val="center"/>
              <w:rPr>
                <w:rFonts w:eastAsiaTheme="minorEastAsia"/>
              </w:rPr>
            </w:pPr>
            <w:r w:rsidRPr="006429AE">
              <w:rPr>
                <w:rFonts w:eastAsiaTheme="minorEastAsia"/>
              </w:rPr>
              <w:t>111-123</w:t>
            </w:r>
          </w:p>
          <w:p w:rsidR="001D4365" w:rsidRPr="006429AE" w:rsidRDefault="001D4365" w:rsidP="00C11AB9">
            <w:pPr>
              <w:jc w:val="center"/>
              <w:rPr>
                <w:rFonts w:ascii="ＭＳ 明朝" w:hAnsi="ＭＳ 明朝" w:cs="ＭＳ 明朝"/>
              </w:rPr>
            </w:pPr>
          </w:p>
          <w:p w:rsidR="001D4365" w:rsidRPr="006429AE" w:rsidRDefault="001D4365" w:rsidP="00C11AB9">
            <w:pPr>
              <w:jc w:val="center"/>
            </w:pPr>
          </w:p>
        </w:tc>
        <w:tc>
          <w:tcPr>
            <w:tcW w:w="708" w:type="dxa"/>
          </w:tcPr>
          <w:p w:rsidR="001D4365" w:rsidRPr="003A1902" w:rsidRDefault="001D4365" w:rsidP="00C11AB9">
            <w:pPr>
              <w:rPr>
                <w:rFonts w:ascii="Times New Roman" w:eastAsiaTheme="minorEastAsia" w:hAnsi="Times New Roman" w:cs="Times New Roman"/>
              </w:rPr>
            </w:pPr>
          </w:p>
          <w:p w:rsidR="001D4365" w:rsidRPr="003A1902" w:rsidRDefault="001D4365" w:rsidP="00C11AB9">
            <w:pPr>
              <w:jc w:val="center"/>
              <w:rPr>
                <w:rFonts w:ascii="Times New Roman" w:eastAsiaTheme="minorEastAsia" w:hAnsi="Times New Roman" w:cs="Times New Roman"/>
              </w:rPr>
            </w:pPr>
          </w:p>
          <w:p w:rsidR="001D4365" w:rsidRPr="003A1902" w:rsidRDefault="001D4365" w:rsidP="00C11AB9">
            <w:pPr>
              <w:jc w:val="center"/>
              <w:rPr>
                <w:rFonts w:ascii="Times New Roman" w:eastAsiaTheme="minorEastAsia" w:hAnsi="Times New Roman" w:cs="Times New Roman"/>
              </w:rPr>
            </w:pPr>
            <w:r w:rsidRPr="003A1902">
              <w:rPr>
                <w:rFonts w:eastAsiaTheme="minorEastAsia" w:hint="eastAsia"/>
              </w:rPr>
              <w:t>8</w:t>
            </w:r>
          </w:p>
        </w:tc>
      </w:tr>
      <w:tr w:rsidR="001D4365" w:rsidRPr="00326894" w:rsidTr="00C11AB9">
        <w:tc>
          <w:tcPr>
            <w:tcW w:w="948" w:type="dxa"/>
            <w:vMerge/>
          </w:tcPr>
          <w:p w:rsidR="001D4365" w:rsidRPr="006B706E" w:rsidRDefault="001D4365" w:rsidP="00C11AB9">
            <w:pPr>
              <w:jc w:val="center"/>
              <w:rPr>
                <w:rFonts w:asciiTheme="minorHAnsi" w:eastAsiaTheme="minorEastAsia" w:hAnsiTheme="minorHAnsi" w:cstheme="minorHAnsi"/>
                <w:sz w:val="24"/>
                <w:szCs w:val="24"/>
              </w:rPr>
            </w:pPr>
          </w:p>
        </w:tc>
        <w:tc>
          <w:tcPr>
            <w:tcW w:w="2421" w:type="dxa"/>
          </w:tcPr>
          <w:p w:rsidR="001D4365" w:rsidRPr="005A0D9A" w:rsidRDefault="001D4365" w:rsidP="00C11AB9">
            <w:pPr>
              <w:jc w:val="left"/>
              <w:rPr>
                <w:rFonts w:eastAsiaTheme="minorEastAsia"/>
              </w:rPr>
            </w:pPr>
            <w:r w:rsidRPr="005A0D9A">
              <w:rPr>
                <w:rFonts w:eastAsiaTheme="minorEastAsia"/>
              </w:rPr>
              <w:t>Lesson 9</w:t>
            </w:r>
          </w:p>
          <w:p w:rsidR="001D4365" w:rsidRDefault="001D4365" w:rsidP="00C11AB9">
            <w:pPr>
              <w:jc w:val="left"/>
            </w:pPr>
            <w:r w:rsidRPr="00CB1CAE">
              <w:t>Global Warming</w:t>
            </w:r>
          </w:p>
        </w:tc>
        <w:tc>
          <w:tcPr>
            <w:tcW w:w="7512" w:type="dxa"/>
          </w:tcPr>
          <w:p w:rsidR="001D4365" w:rsidRPr="001F3AEB" w:rsidRDefault="001D4365" w:rsidP="00C11AB9">
            <w:pPr>
              <w:widowControl/>
              <w:jc w:val="left"/>
              <w:rPr>
                <w:rFonts w:asciiTheme="minorEastAsia" w:eastAsiaTheme="minorEastAsia" w:hAnsiTheme="minorEastAsia" w:cs="MS PGothic"/>
                <w:b/>
              </w:rPr>
            </w:pPr>
            <w:r w:rsidRPr="001F3AEB">
              <w:rPr>
                <w:rFonts w:asciiTheme="minorEastAsia" w:eastAsiaTheme="minorEastAsia" w:hAnsiTheme="minorEastAsia" w:cs="MS PGothic" w:hint="eastAsia"/>
                <w:b/>
              </w:rPr>
              <w:t>『</w:t>
            </w:r>
            <w:r w:rsidR="00BE0167">
              <w:rPr>
                <w:rFonts w:asciiTheme="minorEastAsia" w:eastAsiaTheme="minorEastAsia" w:hAnsiTheme="minorEastAsia" w:cs="MS PGothic" w:hint="eastAsia"/>
                <w:b/>
              </w:rPr>
              <w:t>地球温暖化</w:t>
            </w:r>
            <w:r w:rsidRPr="001F3AEB">
              <w:rPr>
                <w:rFonts w:eastAsiaTheme="minorEastAsia" w:hint="eastAsia"/>
                <w:b/>
              </w:rPr>
              <w:t>』</w:t>
            </w:r>
          </w:p>
          <w:p w:rsidR="001D4365" w:rsidRDefault="001D4365" w:rsidP="00C11AB9">
            <w:pPr>
              <w:widowControl/>
              <w:ind w:firstLineChars="100" w:firstLine="210"/>
              <w:jc w:val="left"/>
              <w:rPr>
                <w:rFonts w:cs="ＭＳ Ｐゴシック"/>
              </w:rPr>
            </w:pPr>
            <w:r w:rsidRPr="00CB1CAE">
              <w:rPr>
                <w:rFonts w:asciiTheme="minorEastAsia" w:eastAsiaTheme="minorEastAsia" w:hAnsiTheme="minorEastAsia" w:cs="MS PGothic" w:hint="eastAsia"/>
              </w:rPr>
              <w:t>「地球温暖化」について学ぶ。地球温暖化とは何か、それを引き起こす原因は何か、また、どのようにして進行を抑止することができるか、等についての科学的な内</w:t>
            </w:r>
            <w:r>
              <w:rPr>
                <w:rFonts w:asciiTheme="minorEastAsia" w:eastAsiaTheme="minorEastAsia" w:hAnsiTheme="minorEastAsia" w:cs="MS PGothic" w:hint="eastAsia"/>
              </w:rPr>
              <w:t>容を英語で読むことに挑戦する。環境の保全に寄与する態度を養う</w:t>
            </w:r>
            <w:r w:rsidRPr="00CB1CAE">
              <w:rPr>
                <w:rFonts w:asciiTheme="minorEastAsia" w:eastAsiaTheme="minorEastAsia" w:hAnsiTheme="minorEastAsia" w:cs="MS PGothic" w:hint="eastAsia"/>
              </w:rPr>
              <w:t>。</w:t>
            </w:r>
          </w:p>
        </w:tc>
        <w:tc>
          <w:tcPr>
            <w:tcW w:w="2268" w:type="dxa"/>
          </w:tcPr>
          <w:p w:rsidR="001D4365" w:rsidRPr="006429AE" w:rsidRDefault="001D4365" w:rsidP="00C11AB9">
            <w:pPr>
              <w:rPr>
                <w:rFonts w:ascii="ＭＳ 明朝" w:hAnsi="ＭＳ 明朝" w:cs="ＭＳ 明朝"/>
              </w:rPr>
            </w:pPr>
            <w:r w:rsidRPr="006429AE">
              <w:rPr>
                <w:rFonts w:ascii="ＭＳ 明朝" w:hAnsi="ＭＳ 明朝" w:cs="ＭＳ 明朝" w:hint="eastAsia"/>
              </w:rPr>
              <w:t xml:space="preserve">単語合計数　</w:t>
            </w:r>
            <w:r w:rsidRPr="006429AE">
              <w:t>1300</w:t>
            </w:r>
          </w:p>
          <w:p w:rsidR="001D4365" w:rsidRPr="006429AE" w:rsidRDefault="001D4365" w:rsidP="00C11AB9">
            <w:pPr>
              <w:rPr>
                <w:rFonts w:ascii="ＭＳ 明朝" w:hAnsi="ＭＳ 明朝" w:cs="ＭＳ 明朝"/>
              </w:rPr>
            </w:pPr>
            <w:r w:rsidRPr="006429AE">
              <w:rPr>
                <w:rFonts w:ascii="ＭＳ 明朝" w:hAnsi="ＭＳ 明朝" w:cs="ＭＳ 明朝" w:hint="eastAsia"/>
              </w:rPr>
              <w:t xml:space="preserve">側注単語数　</w:t>
            </w:r>
            <w:r w:rsidRPr="006429AE">
              <w:t>60</w:t>
            </w:r>
          </w:p>
          <w:p w:rsidR="00B401B0" w:rsidRDefault="001D4365" w:rsidP="00C11AB9">
            <w:pPr>
              <w:rPr>
                <w:rFonts w:hint="eastAsia"/>
              </w:rPr>
            </w:pPr>
            <w:r w:rsidRPr="006429AE">
              <w:rPr>
                <w:rFonts w:ascii="ＭＳ 明朝" w:hAnsi="ＭＳ 明朝" w:cs="ＭＳ 明朝" w:hint="eastAsia"/>
              </w:rPr>
              <w:t xml:space="preserve">側注慣用表現数　</w:t>
            </w:r>
            <w:r w:rsidRPr="006429AE">
              <w:t>24</w:t>
            </w:r>
            <w:r w:rsidR="00B401B0">
              <w:rPr>
                <w:rFonts w:hint="eastAsia"/>
              </w:rPr>
              <w:t xml:space="preserve">複雑な文の数　</w:t>
            </w:r>
            <w:r w:rsidR="00B401B0">
              <w:rPr>
                <w:rFonts w:hint="eastAsia"/>
              </w:rPr>
              <w:t>10</w:t>
            </w:r>
          </w:p>
          <w:p w:rsidR="001D4365" w:rsidRPr="00B401B0" w:rsidRDefault="001D4365" w:rsidP="00C11AB9">
            <w:pPr>
              <w:rPr>
                <w:rFonts w:asciiTheme="minorEastAsia" w:eastAsiaTheme="minorEastAsia" w:hAnsiTheme="minorEastAsia" w:hint="eastAsia"/>
              </w:rPr>
            </w:pPr>
          </w:p>
        </w:tc>
        <w:tc>
          <w:tcPr>
            <w:tcW w:w="1276" w:type="dxa"/>
          </w:tcPr>
          <w:p w:rsidR="001D4365" w:rsidRDefault="001D4365" w:rsidP="00C11AB9">
            <w:pPr>
              <w:jc w:val="center"/>
              <w:rPr>
                <w:rFonts w:eastAsiaTheme="minorEastAsia"/>
              </w:rPr>
            </w:pPr>
          </w:p>
          <w:p w:rsidR="00802DD6" w:rsidRPr="006429AE" w:rsidRDefault="00802DD6" w:rsidP="00C11AB9">
            <w:pPr>
              <w:jc w:val="center"/>
              <w:rPr>
                <w:rFonts w:eastAsiaTheme="minorEastAsia"/>
              </w:rPr>
            </w:pPr>
          </w:p>
          <w:p w:rsidR="001D4365" w:rsidRPr="006429AE" w:rsidRDefault="001D4365" w:rsidP="00C11AB9">
            <w:pPr>
              <w:jc w:val="center"/>
            </w:pPr>
            <w:r w:rsidRPr="006429AE">
              <w:t>124-138</w:t>
            </w:r>
          </w:p>
        </w:tc>
        <w:tc>
          <w:tcPr>
            <w:tcW w:w="708" w:type="dxa"/>
          </w:tcPr>
          <w:p w:rsidR="001D4365" w:rsidRDefault="001D4365" w:rsidP="00C11AB9">
            <w:pPr>
              <w:jc w:val="center"/>
              <w:rPr>
                <w:rFonts w:ascii="Times New Roman" w:eastAsiaTheme="minorEastAsia" w:hAnsi="Times New Roman" w:cs="Times New Roman"/>
              </w:rPr>
            </w:pPr>
          </w:p>
          <w:p w:rsidR="00802DD6" w:rsidRPr="003A1902" w:rsidRDefault="00802DD6" w:rsidP="00C11AB9">
            <w:pPr>
              <w:jc w:val="center"/>
              <w:rPr>
                <w:rFonts w:ascii="Times New Roman" w:eastAsiaTheme="minorEastAsia" w:hAnsi="Times New Roman" w:cs="Times New Roman"/>
              </w:rPr>
            </w:pPr>
          </w:p>
          <w:p w:rsidR="001D4365" w:rsidRPr="003A1902" w:rsidRDefault="001D4365" w:rsidP="00C11AB9">
            <w:pPr>
              <w:jc w:val="center"/>
              <w:rPr>
                <w:rFonts w:ascii="Times New Roman" w:eastAsiaTheme="minorEastAsia" w:hAnsi="Times New Roman" w:cs="Times New Roman"/>
              </w:rPr>
            </w:pPr>
            <w:r w:rsidRPr="003A1902">
              <w:rPr>
                <w:rFonts w:eastAsiaTheme="minorEastAsia" w:hint="eastAsia"/>
              </w:rPr>
              <w:t>12</w:t>
            </w:r>
          </w:p>
        </w:tc>
      </w:tr>
      <w:tr w:rsidR="001D4365" w:rsidRPr="00326894" w:rsidTr="00C11AB9">
        <w:tc>
          <w:tcPr>
            <w:tcW w:w="948" w:type="dxa"/>
            <w:vMerge/>
          </w:tcPr>
          <w:p w:rsidR="001D4365" w:rsidRPr="006B706E" w:rsidRDefault="001D4365" w:rsidP="00C11AB9">
            <w:pPr>
              <w:jc w:val="center"/>
              <w:rPr>
                <w:rFonts w:asciiTheme="minorHAnsi" w:eastAsiaTheme="minorEastAsia" w:hAnsiTheme="minorHAnsi" w:cstheme="minorHAnsi"/>
                <w:sz w:val="24"/>
                <w:szCs w:val="24"/>
              </w:rPr>
            </w:pPr>
          </w:p>
        </w:tc>
        <w:tc>
          <w:tcPr>
            <w:tcW w:w="2421" w:type="dxa"/>
          </w:tcPr>
          <w:p w:rsidR="001D4365" w:rsidRPr="005A0D9A" w:rsidRDefault="001D4365" w:rsidP="00C11AB9">
            <w:pPr>
              <w:jc w:val="left"/>
              <w:rPr>
                <w:rFonts w:eastAsiaTheme="minorEastAsia"/>
              </w:rPr>
            </w:pPr>
            <w:r w:rsidRPr="005A0D9A">
              <w:rPr>
                <w:rFonts w:eastAsiaTheme="minorEastAsia"/>
              </w:rPr>
              <w:t>Lesson 10</w:t>
            </w:r>
          </w:p>
          <w:p w:rsidR="001D4365" w:rsidRPr="00CB1CAE" w:rsidRDefault="001D4365" w:rsidP="00C11AB9">
            <w:pPr>
              <w:jc w:val="left"/>
            </w:pPr>
            <w:r w:rsidRPr="00CB1CAE">
              <w:t>Random Acts of Kindness</w:t>
            </w:r>
          </w:p>
          <w:p w:rsidR="001D4365" w:rsidRDefault="001D4365" w:rsidP="00C11AB9"/>
        </w:tc>
        <w:tc>
          <w:tcPr>
            <w:tcW w:w="7512" w:type="dxa"/>
          </w:tcPr>
          <w:p w:rsidR="001D4365" w:rsidRPr="00BE0167" w:rsidRDefault="001D4365" w:rsidP="00C11AB9">
            <w:pPr>
              <w:rPr>
                <w:b/>
              </w:rPr>
            </w:pPr>
            <w:r w:rsidRPr="00BE0167">
              <w:rPr>
                <w:rFonts w:eastAsiaTheme="minorEastAsia" w:hint="eastAsia"/>
                <w:b/>
              </w:rPr>
              <w:t>『</w:t>
            </w:r>
            <w:r w:rsidR="00BE0167" w:rsidRPr="00BE0167">
              <w:rPr>
                <w:rFonts w:ascii="ＭＳ 明朝" w:hAnsi="ＭＳ 明朝" w:hint="eastAsia"/>
                <w:b/>
                <w:lang w:val="ja-JP"/>
              </w:rPr>
              <w:t>親切な行い</w:t>
            </w:r>
            <w:r w:rsidRPr="00BE0167">
              <w:rPr>
                <w:rFonts w:eastAsiaTheme="minorEastAsia" w:hint="eastAsia"/>
                <w:b/>
              </w:rPr>
              <w:t>』</w:t>
            </w:r>
          </w:p>
          <w:p w:rsidR="001D4365" w:rsidRDefault="001D4365" w:rsidP="00C11AB9">
            <w:pPr>
              <w:widowControl/>
              <w:ind w:firstLineChars="100" w:firstLine="210"/>
              <w:jc w:val="left"/>
              <w:rPr>
                <w:rFonts w:cs="ＭＳ Ｐゴシック"/>
              </w:rPr>
            </w:pPr>
            <w:r w:rsidRPr="00CB1CAE">
              <w:rPr>
                <w:rFonts w:asciiTheme="minorEastAsia" w:eastAsiaTheme="minorEastAsia" w:hAnsiTheme="minorEastAsia" w:cs="MS PGothic" w:hint="eastAsia"/>
              </w:rPr>
              <w:t>見知らぬ人からの親切な行い、見知らぬ人への親切な行い、その双方について考える。相手を思いやる行動や困っている人に手を差し伸べる大切さを６つの物語か</w:t>
            </w:r>
            <w:r>
              <w:rPr>
                <w:rFonts w:asciiTheme="minorEastAsia" w:eastAsiaTheme="minorEastAsia" w:hAnsiTheme="minorEastAsia" w:cs="MS PGothic" w:hint="eastAsia"/>
              </w:rPr>
              <w:t>ら読み解く。自他の敬愛と協力を重んじ、実際に自主的に行動にできる人間力を高める</w:t>
            </w:r>
            <w:r w:rsidRPr="00CB1CAE">
              <w:rPr>
                <w:rFonts w:asciiTheme="minorEastAsia" w:eastAsiaTheme="minorEastAsia" w:hAnsiTheme="minorEastAsia" w:cs="MS PGothic" w:hint="eastAsia"/>
              </w:rPr>
              <w:t>。（第３号）</w:t>
            </w:r>
          </w:p>
        </w:tc>
        <w:tc>
          <w:tcPr>
            <w:tcW w:w="2268" w:type="dxa"/>
          </w:tcPr>
          <w:p w:rsidR="001D4365" w:rsidRPr="006429AE" w:rsidRDefault="001D4365" w:rsidP="00C11AB9">
            <w:pPr>
              <w:rPr>
                <w:rFonts w:ascii="ＭＳ 明朝" w:hAnsi="ＭＳ 明朝" w:cs="ＭＳ 明朝"/>
              </w:rPr>
            </w:pPr>
            <w:r w:rsidRPr="006429AE">
              <w:rPr>
                <w:rFonts w:ascii="ＭＳ 明朝" w:hAnsi="ＭＳ 明朝" w:cs="ＭＳ 明朝" w:hint="eastAsia"/>
              </w:rPr>
              <w:t xml:space="preserve">単語合計数　</w:t>
            </w:r>
            <w:r w:rsidRPr="006429AE">
              <w:t>1350</w:t>
            </w:r>
          </w:p>
          <w:p w:rsidR="001D4365" w:rsidRPr="006429AE" w:rsidRDefault="001D4365" w:rsidP="00C11AB9">
            <w:pPr>
              <w:rPr>
                <w:rFonts w:ascii="ＭＳ 明朝" w:hAnsi="ＭＳ 明朝" w:cs="ＭＳ 明朝"/>
              </w:rPr>
            </w:pPr>
            <w:r w:rsidRPr="006429AE">
              <w:rPr>
                <w:rFonts w:ascii="ＭＳ 明朝" w:hAnsi="ＭＳ 明朝" w:cs="ＭＳ 明朝" w:hint="eastAsia"/>
              </w:rPr>
              <w:t xml:space="preserve">側注単語数　</w:t>
            </w:r>
            <w:r w:rsidRPr="006429AE">
              <w:t>62</w:t>
            </w:r>
          </w:p>
          <w:p w:rsidR="00B401B0" w:rsidRDefault="001D4365" w:rsidP="00C11AB9">
            <w:pPr>
              <w:rPr>
                <w:rFonts w:hint="eastAsia"/>
              </w:rPr>
            </w:pPr>
            <w:r w:rsidRPr="006429AE">
              <w:rPr>
                <w:rFonts w:ascii="ＭＳ 明朝" w:hAnsi="ＭＳ 明朝" w:cs="ＭＳ 明朝" w:hint="eastAsia"/>
              </w:rPr>
              <w:t xml:space="preserve">側注慣用表現数　</w:t>
            </w:r>
            <w:r w:rsidRPr="006429AE">
              <w:t>24</w:t>
            </w:r>
            <w:r w:rsidR="00B401B0">
              <w:rPr>
                <w:rFonts w:hint="eastAsia"/>
              </w:rPr>
              <w:t xml:space="preserve">複雑な文の数　</w:t>
            </w:r>
            <w:r w:rsidR="00B401B0">
              <w:rPr>
                <w:rFonts w:hint="eastAsia"/>
              </w:rPr>
              <w:t>10</w:t>
            </w:r>
          </w:p>
          <w:p w:rsidR="001D4365" w:rsidRPr="00B401B0" w:rsidRDefault="001D4365" w:rsidP="00C11AB9">
            <w:pPr>
              <w:rPr>
                <w:rFonts w:hint="eastAsia"/>
              </w:rPr>
            </w:pPr>
          </w:p>
        </w:tc>
        <w:tc>
          <w:tcPr>
            <w:tcW w:w="1276" w:type="dxa"/>
          </w:tcPr>
          <w:p w:rsidR="001D4365" w:rsidRDefault="001D4365" w:rsidP="00C11AB9">
            <w:pPr>
              <w:jc w:val="center"/>
              <w:rPr>
                <w:rFonts w:eastAsiaTheme="minorEastAsia"/>
              </w:rPr>
            </w:pPr>
          </w:p>
          <w:p w:rsidR="00802DD6" w:rsidRPr="006429AE" w:rsidRDefault="00802DD6" w:rsidP="00C11AB9">
            <w:pPr>
              <w:jc w:val="center"/>
              <w:rPr>
                <w:rFonts w:eastAsiaTheme="minorEastAsia"/>
              </w:rPr>
            </w:pPr>
          </w:p>
          <w:p w:rsidR="001D4365" w:rsidRPr="006429AE" w:rsidRDefault="001D4365" w:rsidP="00C11AB9">
            <w:pPr>
              <w:jc w:val="center"/>
              <w:rPr>
                <w:rFonts w:eastAsiaTheme="minorEastAsia"/>
              </w:rPr>
            </w:pPr>
            <w:r w:rsidRPr="006429AE">
              <w:t>139-152</w:t>
            </w:r>
          </w:p>
        </w:tc>
        <w:tc>
          <w:tcPr>
            <w:tcW w:w="708" w:type="dxa"/>
          </w:tcPr>
          <w:p w:rsidR="001D4365" w:rsidRDefault="001D4365" w:rsidP="00C11AB9">
            <w:pPr>
              <w:jc w:val="center"/>
              <w:rPr>
                <w:rFonts w:ascii="Times New Roman" w:eastAsiaTheme="minorEastAsia" w:hAnsi="Times New Roman" w:cs="Times New Roman"/>
              </w:rPr>
            </w:pPr>
          </w:p>
          <w:p w:rsidR="00802DD6" w:rsidRPr="003A1902" w:rsidRDefault="00802DD6" w:rsidP="00C11AB9">
            <w:pPr>
              <w:jc w:val="center"/>
              <w:rPr>
                <w:rFonts w:ascii="Times New Roman" w:eastAsiaTheme="minorEastAsia" w:hAnsi="Times New Roman" w:cs="Times New Roman"/>
              </w:rPr>
            </w:pPr>
          </w:p>
          <w:p w:rsidR="001D4365" w:rsidRPr="003A1902" w:rsidRDefault="001D4365" w:rsidP="00C11AB9">
            <w:pPr>
              <w:jc w:val="center"/>
              <w:rPr>
                <w:rFonts w:ascii="Times New Roman" w:eastAsiaTheme="minorEastAsia" w:hAnsi="Times New Roman" w:cs="Times New Roman"/>
              </w:rPr>
            </w:pPr>
            <w:r w:rsidRPr="003A1902">
              <w:rPr>
                <w:rFonts w:eastAsiaTheme="minorEastAsia" w:hint="eastAsia"/>
              </w:rPr>
              <w:t>12</w:t>
            </w:r>
          </w:p>
        </w:tc>
      </w:tr>
      <w:tr w:rsidR="001D4365" w:rsidRPr="00326894" w:rsidTr="00C11AB9">
        <w:tc>
          <w:tcPr>
            <w:tcW w:w="948" w:type="dxa"/>
            <w:vMerge/>
          </w:tcPr>
          <w:p w:rsidR="001D4365" w:rsidRPr="006B706E" w:rsidRDefault="001D4365" w:rsidP="00C11AB9">
            <w:pPr>
              <w:jc w:val="center"/>
              <w:rPr>
                <w:rFonts w:asciiTheme="minorHAnsi" w:eastAsiaTheme="minorEastAsia" w:hAnsiTheme="minorHAnsi" w:cstheme="minorHAnsi"/>
                <w:sz w:val="24"/>
                <w:szCs w:val="24"/>
              </w:rPr>
            </w:pPr>
          </w:p>
        </w:tc>
        <w:tc>
          <w:tcPr>
            <w:tcW w:w="2421" w:type="dxa"/>
          </w:tcPr>
          <w:p w:rsidR="001D4365" w:rsidRDefault="001D4365" w:rsidP="00C11AB9">
            <w:r>
              <w:t>Reading</w:t>
            </w:r>
            <w:r>
              <w:rPr>
                <w:rFonts w:asciiTheme="minorEastAsia" w:eastAsiaTheme="minorEastAsia" w:hAnsiTheme="minorEastAsia" w:hint="eastAsia"/>
              </w:rPr>
              <w:t xml:space="preserve"> </w:t>
            </w:r>
            <w:r>
              <w:rPr>
                <w:rFonts w:ascii="Times New Roman" w:eastAsiaTheme="minorEastAsia" w:hAnsi="Times New Roman" w:cs="Times New Roman" w:hint="eastAsia"/>
              </w:rPr>
              <w:t xml:space="preserve">Techniques </w:t>
            </w:r>
            <w:r>
              <w:rPr>
                <w:rFonts w:ascii="ＭＳ 明朝" w:hAnsi="ＭＳ 明朝" w:cs="ＭＳ 明朝" w:hint="eastAsia"/>
              </w:rPr>
              <w:t>－長文読解問題１０題</w:t>
            </w:r>
          </w:p>
        </w:tc>
        <w:tc>
          <w:tcPr>
            <w:tcW w:w="7512" w:type="dxa"/>
          </w:tcPr>
          <w:p w:rsidR="001D4365" w:rsidRPr="00BE0167" w:rsidRDefault="001D4365" w:rsidP="00C11AB9">
            <w:pPr>
              <w:rPr>
                <w:rFonts w:ascii="ＭＳ 明朝" w:hAnsi="ＭＳ 明朝" w:cs="ＭＳ 明朝"/>
                <w:b/>
              </w:rPr>
            </w:pPr>
            <w:r w:rsidRPr="00691D05">
              <w:rPr>
                <w:rFonts w:ascii="ＭＳ 明朝" w:hAnsi="ＭＳ 明朝" w:cs="ＭＳ 明朝" w:hint="eastAsia"/>
                <w:b/>
              </w:rPr>
              <w:t>長文読解問題１０題</w:t>
            </w:r>
            <w:r w:rsidR="00BE0167">
              <w:rPr>
                <w:rFonts w:ascii="ＭＳ 明朝" w:hAnsi="ＭＳ 明朝" w:cs="ＭＳ 明朝" w:hint="eastAsia"/>
                <w:b/>
              </w:rPr>
              <w:t>～</w:t>
            </w:r>
            <w:r w:rsidR="00BE0167">
              <w:rPr>
                <w:rFonts w:ascii="ＭＳ 明朝" w:hAnsi="ＭＳ 明朝" w:hint="eastAsia"/>
                <w:lang w:val="ja-JP"/>
              </w:rPr>
              <w:t>英語の読解力を向上させるために役立つ大切なポイント～</w:t>
            </w:r>
          </w:p>
          <w:p w:rsidR="001D4365" w:rsidRPr="00691D05" w:rsidRDefault="001D4365" w:rsidP="00C11AB9">
            <w:pPr>
              <w:jc w:val="left"/>
              <w:rPr>
                <w:rFonts w:ascii="Times New Roman" w:eastAsiaTheme="minorEastAsia" w:hAnsi="Times New Roman" w:cs="Times New Roman"/>
              </w:rPr>
            </w:pPr>
            <w:r>
              <w:rPr>
                <w:rFonts w:ascii="Times New Roman" w:eastAsiaTheme="minorEastAsia" w:hAnsi="Times New Roman" w:cs="Times New Roman" w:hint="eastAsia"/>
              </w:rPr>
              <w:t>１レッスン全体の内容を、長文問題（本文の</w:t>
            </w:r>
            <w:r>
              <w:rPr>
                <w:rFonts w:asciiTheme="minorHAnsi" w:eastAsiaTheme="minorEastAsia" w:hAnsiTheme="minorHAnsi" w:cstheme="minorHAnsi" w:hint="eastAsia"/>
                <w:sz w:val="24"/>
                <w:szCs w:val="24"/>
              </w:rPr>
              <w:t>retold</w:t>
            </w:r>
            <w:r w:rsidRPr="00691D05">
              <w:rPr>
                <w:rFonts w:ascii="Times New Roman" w:eastAsiaTheme="minorEastAsia" w:hAnsi="Times New Roman" w:cs="Times New Roman" w:hint="eastAsia"/>
              </w:rPr>
              <w:t>）に触れ内容理解を深める</w:t>
            </w:r>
            <w:r>
              <w:rPr>
                <w:rFonts w:ascii="Times New Roman" w:eastAsiaTheme="minorEastAsia" w:hAnsi="Times New Roman" w:cs="Times New Roman" w:hint="eastAsia"/>
              </w:rPr>
              <w:t>。</w:t>
            </w:r>
          </w:p>
          <w:p w:rsidR="001D4365" w:rsidRPr="002251FB" w:rsidRDefault="001D4365" w:rsidP="00C11AB9">
            <w:pPr>
              <w:widowControl/>
              <w:jc w:val="left"/>
              <w:rPr>
                <w:rFonts w:ascii="Times New Roman" w:hAnsi="Times New Roman" w:cs="Times New Roman"/>
              </w:rPr>
            </w:pPr>
            <w:r w:rsidRPr="008D6F90">
              <w:rPr>
                <w:rFonts w:ascii="ＭＳ 明朝" w:hAnsi="ＭＳ 明朝" w:cs="ＭＳ 明朝" w:hint="eastAsia"/>
                <w:color w:val="1F497D" w:themeColor="text2"/>
                <w:sz w:val="18"/>
                <w:szCs w:val="18"/>
              </w:rPr>
              <w:t>※この巻末に関しては各レッスンの後に行っても、学期末に行ってもよい。</w:t>
            </w:r>
          </w:p>
        </w:tc>
        <w:tc>
          <w:tcPr>
            <w:tcW w:w="2268" w:type="dxa"/>
          </w:tcPr>
          <w:p w:rsidR="001D4365" w:rsidRPr="006429AE" w:rsidRDefault="00BE0167" w:rsidP="00C11AB9">
            <w:r>
              <w:rPr>
                <w:rFonts w:hint="eastAsia"/>
              </w:rPr>
              <w:t>長文読解</w:t>
            </w:r>
          </w:p>
        </w:tc>
        <w:tc>
          <w:tcPr>
            <w:tcW w:w="1276" w:type="dxa"/>
            <w:vAlign w:val="center"/>
          </w:tcPr>
          <w:p w:rsidR="001D4365" w:rsidRPr="006429AE" w:rsidRDefault="001D4365" w:rsidP="00C11AB9">
            <w:pPr>
              <w:jc w:val="center"/>
            </w:pPr>
            <w:r w:rsidRPr="006429AE">
              <w:t>153-173</w:t>
            </w:r>
          </w:p>
        </w:tc>
        <w:tc>
          <w:tcPr>
            <w:tcW w:w="708" w:type="dxa"/>
          </w:tcPr>
          <w:p w:rsidR="00802DD6" w:rsidRDefault="00802DD6" w:rsidP="00C11AB9">
            <w:pPr>
              <w:pStyle w:val="NoSpacing"/>
              <w:jc w:val="center"/>
              <w:rPr>
                <w:rFonts w:eastAsiaTheme="minorEastAsia"/>
              </w:rPr>
            </w:pPr>
          </w:p>
          <w:p w:rsidR="001D4365" w:rsidRPr="003A1902" w:rsidRDefault="001D4365" w:rsidP="00C11AB9">
            <w:pPr>
              <w:pStyle w:val="NoSpacing"/>
              <w:jc w:val="center"/>
              <w:rPr>
                <w:rFonts w:ascii="Times New Roman" w:hAnsi="Times New Roman" w:cs="Times New Roman"/>
              </w:rPr>
            </w:pPr>
            <w:r w:rsidRPr="003A1902">
              <w:rPr>
                <w:rFonts w:eastAsiaTheme="minorEastAsia" w:hint="eastAsia"/>
              </w:rPr>
              <w:t>1</w:t>
            </w:r>
            <w:r>
              <w:rPr>
                <w:rFonts w:eastAsiaTheme="minorEastAsia" w:hint="eastAsia"/>
              </w:rPr>
              <w:t>0</w:t>
            </w:r>
          </w:p>
        </w:tc>
      </w:tr>
      <w:tr w:rsidR="001D4365" w:rsidRPr="00326894" w:rsidTr="00C11AB9">
        <w:tc>
          <w:tcPr>
            <w:tcW w:w="948" w:type="dxa"/>
            <w:vMerge/>
          </w:tcPr>
          <w:p w:rsidR="001D4365" w:rsidRPr="006B706E" w:rsidRDefault="001D4365" w:rsidP="00C11AB9">
            <w:pPr>
              <w:jc w:val="center"/>
              <w:rPr>
                <w:rFonts w:asciiTheme="minorHAnsi" w:eastAsiaTheme="minorEastAsia" w:hAnsiTheme="minorHAnsi" w:cstheme="minorHAnsi"/>
                <w:sz w:val="24"/>
                <w:szCs w:val="24"/>
              </w:rPr>
            </w:pPr>
          </w:p>
        </w:tc>
        <w:tc>
          <w:tcPr>
            <w:tcW w:w="2421" w:type="dxa"/>
          </w:tcPr>
          <w:p w:rsidR="001D4365" w:rsidRDefault="001D4365" w:rsidP="00C11AB9">
            <w:pPr>
              <w:rPr>
                <w:rFonts w:eastAsiaTheme="minorEastAsia"/>
              </w:rPr>
            </w:pPr>
            <w:r>
              <w:rPr>
                <w:rFonts w:eastAsiaTheme="minorEastAsia" w:hint="eastAsia"/>
              </w:rPr>
              <w:t>Word and Expression List</w:t>
            </w:r>
          </w:p>
          <w:p w:rsidR="001D4365" w:rsidRDefault="001D4365" w:rsidP="00C11AB9">
            <w:pPr>
              <w:rPr>
                <w:rFonts w:asciiTheme="minorEastAsia" w:hAnsiTheme="minorEastAsia"/>
              </w:rPr>
            </w:pPr>
            <w:r>
              <w:rPr>
                <w:rFonts w:asciiTheme="minorEastAsia" w:eastAsiaTheme="minorEastAsia" w:hAnsiTheme="minorEastAsia" w:hint="eastAsia"/>
              </w:rPr>
              <w:t>単語慣用表現の一覧表</w:t>
            </w:r>
          </w:p>
        </w:tc>
        <w:tc>
          <w:tcPr>
            <w:tcW w:w="7512" w:type="dxa"/>
          </w:tcPr>
          <w:p w:rsidR="001D4365" w:rsidRDefault="001D4365" w:rsidP="00C11AB9">
            <w:pPr>
              <w:widowControl/>
              <w:jc w:val="left"/>
              <w:rPr>
                <w:rFonts w:cs="ＭＳ Ｐゴシック"/>
              </w:rPr>
            </w:pPr>
            <w:r>
              <w:rPr>
                <w:rFonts w:asciiTheme="minorEastAsia" w:eastAsiaTheme="minorEastAsia" w:hAnsiTheme="minorEastAsia" w:cs="ＭＳ Ｐゴシック" w:hint="eastAsia"/>
              </w:rPr>
              <w:t>各レッスンの新出単語、慣用表現の一覧表を載せた。</w:t>
            </w:r>
          </w:p>
        </w:tc>
        <w:tc>
          <w:tcPr>
            <w:tcW w:w="2268" w:type="dxa"/>
          </w:tcPr>
          <w:p w:rsidR="001D4365" w:rsidRPr="006429AE" w:rsidRDefault="00BE0167" w:rsidP="00C11AB9">
            <w:r>
              <w:rPr>
                <w:rFonts w:hint="eastAsia"/>
              </w:rPr>
              <w:t>語句、慣用表現</w:t>
            </w:r>
          </w:p>
        </w:tc>
        <w:tc>
          <w:tcPr>
            <w:tcW w:w="1276" w:type="dxa"/>
          </w:tcPr>
          <w:p w:rsidR="001D4365" w:rsidRPr="006429AE" w:rsidRDefault="001D4365" w:rsidP="00C11AB9">
            <w:pPr>
              <w:rPr>
                <w:rFonts w:eastAsiaTheme="minorEastAsia"/>
              </w:rPr>
            </w:pPr>
          </w:p>
          <w:p w:rsidR="001D4365" w:rsidRPr="006429AE" w:rsidRDefault="001D4365" w:rsidP="00C11AB9">
            <w:pPr>
              <w:jc w:val="center"/>
            </w:pPr>
            <w:r w:rsidRPr="006429AE">
              <w:t>174-180</w:t>
            </w:r>
          </w:p>
        </w:tc>
        <w:tc>
          <w:tcPr>
            <w:tcW w:w="708" w:type="dxa"/>
          </w:tcPr>
          <w:p w:rsidR="001D4365" w:rsidRPr="003A1902" w:rsidRDefault="001D4365" w:rsidP="00C11AB9">
            <w:pPr>
              <w:rPr>
                <w:rFonts w:ascii="Times New Roman" w:eastAsiaTheme="minorEastAsia" w:hAnsi="Times New Roman" w:cs="Times New Roman"/>
              </w:rPr>
            </w:pPr>
          </w:p>
          <w:p w:rsidR="001D4365" w:rsidRPr="003A1902" w:rsidRDefault="001D4365" w:rsidP="00C11AB9">
            <w:pPr>
              <w:jc w:val="center"/>
              <w:rPr>
                <w:rFonts w:ascii="Times New Roman" w:hAnsi="Times New Roman" w:cs="Times New Roman"/>
              </w:rPr>
            </w:pPr>
            <w:r w:rsidRPr="003A1902">
              <w:rPr>
                <w:rFonts w:ascii="Times New Roman" w:eastAsiaTheme="minorEastAsia" w:hAnsi="Times New Roman" w:cs="Times New Roman"/>
              </w:rPr>
              <w:t>適宜</w:t>
            </w:r>
          </w:p>
        </w:tc>
      </w:tr>
      <w:tr w:rsidR="001D4365" w:rsidRPr="00326894" w:rsidTr="00C11AB9">
        <w:tc>
          <w:tcPr>
            <w:tcW w:w="948" w:type="dxa"/>
            <w:vMerge/>
          </w:tcPr>
          <w:p w:rsidR="001D4365" w:rsidRPr="006B706E" w:rsidRDefault="001D4365" w:rsidP="00C11AB9">
            <w:pPr>
              <w:jc w:val="center"/>
              <w:rPr>
                <w:rFonts w:asciiTheme="minorHAnsi" w:eastAsiaTheme="minorEastAsia" w:hAnsiTheme="minorHAnsi" w:cstheme="minorHAnsi"/>
                <w:sz w:val="24"/>
                <w:szCs w:val="24"/>
              </w:rPr>
            </w:pPr>
          </w:p>
        </w:tc>
        <w:tc>
          <w:tcPr>
            <w:tcW w:w="2421" w:type="dxa"/>
          </w:tcPr>
          <w:p w:rsidR="001D4365" w:rsidRDefault="001D4365" w:rsidP="00C11AB9">
            <w:pPr>
              <w:rPr>
                <w:rFonts w:asciiTheme="minorEastAsia" w:hAnsiTheme="minorEastAsia"/>
              </w:rPr>
            </w:pPr>
          </w:p>
        </w:tc>
        <w:tc>
          <w:tcPr>
            <w:tcW w:w="7512" w:type="dxa"/>
          </w:tcPr>
          <w:p w:rsidR="001D4365" w:rsidRPr="00691D05" w:rsidRDefault="001D4365" w:rsidP="00C11AB9">
            <w:pPr>
              <w:jc w:val="left"/>
              <w:rPr>
                <w:rFonts w:ascii="ＭＳ 明朝" w:hAnsi="ＭＳ 明朝" w:cs="ＭＳ 明朝"/>
                <w:b/>
              </w:rPr>
            </w:pPr>
          </w:p>
        </w:tc>
        <w:tc>
          <w:tcPr>
            <w:tcW w:w="2268" w:type="dxa"/>
          </w:tcPr>
          <w:p w:rsidR="001D4365" w:rsidRPr="006429AE" w:rsidRDefault="001D4365" w:rsidP="00C11AB9"/>
        </w:tc>
        <w:tc>
          <w:tcPr>
            <w:tcW w:w="1276" w:type="dxa"/>
          </w:tcPr>
          <w:p w:rsidR="001D4365" w:rsidRPr="006429AE" w:rsidRDefault="001D4365" w:rsidP="00C11AB9">
            <w:pPr>
              <w:jc w:val="center"/>
              <w:rPr>
                <w:rFonts w:ascii="ＭＳ 明朝" w:hAnsi="ＭＳ 明朝" w:cs="ＭＳ 明朝"/>
              </w:rPr>
            </w:pPr>
            <w:r w:rsidRPr="006429AE">
              <w:rPr>
                <w:rFonts w:ascii="ＭＳ 明朝" w:hAnsi="ＭＳ 明朝" w:cs="ＭＳ 明朝" w:hint="eastAsia"/>
              </w:rPr>
              <w:t>計</w:t>
            </w:r>
          </w:p>
        </w:tc>
        <w:tc>
          <w:tcPr>
            <w:tcW w:w="708" w:type="dxa"/>
          </w:tcPr>
          <w:p w:rsidR="001D4365" w:rsidRPr="003A1902" w:rsidRDefault="001D4365" w:rsidP="00C11AB9">
            <w:pPr>
              <w:jc w:val="center"/>
              <w:rPr>
                <w:rFonts w:ascii="Times New Roman" w:hAnsi="Times New Roman" w:cs="Times New Roman"/>
              </w:rPr>
            </w:pPr>
            <w:r w:rsidRPr="003A1902">
              <w:rPr>
                <w:rFonts w:ascii="Times New Roman" w:eastAsiaTheme="minorEastAsia" w:hAnsi="Times New Roman" w:cs="Times New Roman" w:hint="eastAsia"/>
              </w:rPr>
              <w:t>140</w:t>
            </w:r>
          </w:p>
        </w:tc>
      </w:tr>
    </w:tbl>
    <w:p w:rsidR="000E23FB" w:rsidRDefault="000E23FB"/>
    <w:sectPr w:rsidR="000E23FB" w:rsidSect="00AB7D1B">
      <w:pgSz w:w="16838" w:h="11906" w:orient="landscape"/>
      <w:pgMar w:top="568"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E4A" w:rsidRDefault="000C4E4A" w:rsidP="0083641F">
      <w:r>
        <w:separator/>
      </w:r>
    </w:p>
  </w:endnote>
  <w:endnote w:type="continuationSeparator" w:id="0">
    <w:p w:rsidR="000C4E4A" w:rsidRDefault="000C4E4A" w:rsidP="00836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Times New Roman"/>
    <w:panose1 w:val="00000000000000000000"/>
    <w:charset w:val="00"/>
    <w:family w:val="roman"/>
    <w:notTrueType/>
    <w:pitch w:val="default"/>
    <w:sig w:usb0="00000000" w:usb1="00000000" w:usb2="00000000" w:usb3="00000000" w:csb0="00000000" w:csb1="00000000"/>
  </w:font>
  <w:font w:name="ＭＳ Ｐゴシック">
    <w:panose1 w:val="020B0600070205080204"/>
    <w:charset w:val="80"/>
    <w:family w:val="modern"/>
    <w:pitch w:val="variable"/>
    <w:sig w:usb0="A00002BF" w:usb1="68C7FCFB" w:usb2="00000010" w:usb3="00000000" w:csb0="0002009F" w:csb1="00000000"/>
  </w:font>
  <w:font w:name="MS PGothic">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E4A" w:rsidRDefault="000C4E4A" w:rsidP="0083641F">
      <w:r>
        <w:separator/>
      </w:r>
    </w:p>
  </w:footnote>
  <w:footnote w:type="continuationSeparator" w:id="0">
    <w:p w:rsidR="000C4E4A" w:rsidRDefault="000C4E4A" w:rsidP="00836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0E59"/>
    <w:rsid w:val="00072C48"/>
    <w:rsid w:val="00083AB8"/>
    <w:rsid w:val="000C4E4A"/>
    <w:rsid w:val="000E23FB"/>
    <w:rsid w:val="001148D2"/>
    <w:rsid w:val="00115A4D"/>
    <w:rsid w:val="0013138C"/>
    <w:rsid w:val="00155433"/>
    <w:rsid w:val="00173089"/>
    <w:rsid w:val="00183303"/>
    <w:rsid w:val="001962B1"/>
    <w:rsid w:val="001D0E59"/>
    <w:rsid w:val="001D4365"/>
    <w:rsid w:val="001F3AEB"/>
    <w:rsid w:val="002251FB"/>
    <w:rsid w:val="00240EB1"/>
    <w:rsid w:val="0027240D"/>
    <w:rsid w:val="003211F8"/>
    <w:rsid w:val="0034051B"/>
    <w:rsid w:val="00367042"/>
    <w:rsid w:val="003A28A3"/>
    <w:rsid w:val="003E6043"/>
    <w:rsid w:val="003F0AE9"/>
    <w:rsid w:val="00416FD3"/>
    <w:rsid w:val="00447339"/>
    <w:rsid w:val="004553D1"/>
    <w:rsid w:val="00460214"/>
    <w:rsid w:val="00482B96"/>
    <w:rsid w:val="004D0E54"/>
    <w:rsid w:val="00525E8B"/>
    <w:rsid w:val="0062167A"/>
    <w:rsid w:val="00637A62"/>
    <w:rsid w:val="006429AE"/>
    <w:rsid w:val="0066164E"/>
    <w:rsid w:val="00675635"/>
    <w:rsid w:val="006A783F"/>
    <w:rsid w:val="006E1ED9"/>
    <w:rsid w:val="006E2318"/>
    <w:rsid w:val="007370CE"/>
    <w:rsid w:val="007B3B81"/>
    <w:rsid w:val="00802DD6"/>
    <w:rsid w:val="0081592C"/>
    <w:rsid w:val="00823458"/>
    <w:rsid w:val="008306F1"/>
    <w:rsid w:val="0083641F"/>
    <w:rsid w:val="0085416D"/>
    <w:rsid w:val="00871D43"/>
    <w:rsid w:val="008D6F90"/>
    <w:rsid w:val="008D7ED2"/>
    <w:rsid w:val="00911661"/>
    <w:rsid w:val="009171C3"/>
    <w:rsid w:val="0092056A"/>
    <w:rsid w:val="009218BB"/>
    <w:rsid w:val="009249F6"/>
    <w:rsid w:val="009B2B35"/>
    <w:rsid w:val="009B7FE3"/>
    <w:rsid w:val="009D42AF"/>
    <w:rsid w:val="009D6864"/>
    <w:rsid w:val="009F05EB"/>
    <w:rsid w:val="009F5828"/>
    <w:rsid w:val="00A1322A"/>
    <w:rsid w:val="00A138D7"/>
    <w:rsid w:val="00A4490E"/>
    <w:rsid w:val="00A44D1F"/>
    <w:rsid w:val="00A60087"/>
    <w:rsid w:val="00B01CCE"/>
    <w:rsid w:val="00B401B0"/>
    <w:rsid w:val="00B874FA"/>
    <w:rsid w:val="00BE0167"/>
    <w:rsid w:val="00C07C8A"/>
    <w:rsid w:val="00C11AB9"/>
    <w:rsid w:val="00C80528"/>
    <w:rsid w:val="00CE4A9C"/>
    <w:rsid w:val="00D235E8"/>
    <w:rsid w:val="00D27CBF"/>
    <w:rsid w:val="00D405E2"/>
    <w:rsid w:val="00D53605"/>
    <w:rsid w:val="00D74703"/>
    <w:rsid w:val="00D82226"/>
    <w:rsid w:val="00DB2ABE"/>
    <w:rsid w:val="00DD3830"/>
    <w:rsid w:val="00DD59E1"/>
    <w:rsid w:val="00E00D66"/>
    <w:rsid w:val="00E04FB3"/>
    <w:rsid w:val="00EC1738"/>
    <w:rsid w:val="00F74501"/>
    <w:rsid w:val="00F826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59"/>
    <w:pPr>
      <w:widowControl w:val="0"/>
      <w:jc w:val="both"/>
    </w:pPr>
    <w:rPr>
      <w:rFonts w:ascii="Century" w:eastAsia="ＭＳ 明朝" w:hAnsi="Century" w:cs="Century"/>
      <w:szCs w:val="21"/>
    </w:rPr>
  </w:style>
  <w:style w:type="paragraph" w:styleId="Heading1">
    <w:name w:val="heading 1"/>
    <w:basedOn w:val="Normal"/>
    <w:next w:val="Normal"/>
    <w:link w:val="Heading1Char"/>
    <w:uiPriority w:val="9"/>
    <w:qFormat/>
    <w:rsid w:val="008D6F90"/>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unhideWhenUsed/>
    <w:qFormat/>
    <w:rsid w:val="008D6F90"/>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E59"/>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641F"/>
    <w:pPr>
      <w:tabs>
        <w:tab w:val="center" w:pos="4252"/>
        <w:tab w:val="right" w:pos="8504"/>
      </w:tabs>
      <w:snapToGrid w:val="0"/>
    </w:pPr>
  </w:style>
  <w:style w:type="character" w:customStyle="1" w:styleId="HeaderChar">
    <w:name w:val="Header Char"/>
    <w:basedOn w:val="DefaultParagraphFont"/>
    <w:link w:val="Header"/>
    <w:uiPriority w:val="99"/>
    <w:semiHidden/>
    <w:rsid w:val="0083641F"/>
    <w:rPr>
      <w:rFonts w:ascii="Century" w:eastAsia="ＭＳ 明朝" w:hAnsi="Century" w:cs="Century"/>
      <w:szCs w:val="21"/>
    </w:rPr>
  </w:style>
  <w:style w:type="paragraph" w:styleId="Footer">
    <w:name w:val="footer"/>
    <w:basedOn w:val="Normal"/>
    <w:link w:val="FooterChar"/>
    <w:uiPriority w:val="99"/>
    <w:semiHidden/>
    <w:unhideWhenUsed/>
    <w:rsid w:val="0083641F"/>
    <w:pPr>
      <w:tabs>
        <w:tab w:val="center" w:pos="4252"/>
        <w:tab w:val="right" w:pos="8504"/>
      </w:tabs>
      <w:snapToGrid w:val="0"/>
    </w:pPr>
  </w:style>
  <w:style w:type="character" w:customStyle="1" w:styleId="FooterChar">
    <w:name w:val="Footer Char"/>
    <w:basedOn w:val="DefaultParagraphFont"/>
    <w:link w:val="Footer"/>
    <w:uiPriority w:val="99"/>
    <w:semiHidden/>
    <w:rsid w:val="0083641F"/>
    <w:rPr>
      <w:rFonts w:ascii="Century" w:eastAsia="ＭＳ 明朝" w:hAnsi="Century" w:cs="Century"/>
      <w:szCs w:val="21"/>
    </w:rPr>
  </w:style>
  <w:style w:type="character" w:customStyle="1" w:styleId="Heading2Char">
    <w:name w:val="Heading 2 Char"/>
    <w:basedOn w:val="DefaultParagraphFont"/>
    <w:link w:val="Heading2"/>
    <w:uiPriority w:val="9"/>
    <w:rsid w:val="008D6F90"/>
    <w:rPr>
      <w:rFonts w:asciiTheme="majorHAnsi" w:eastAsiaTheme="majorEastAsia" w:hAnsiTheme="majorHAnsi" w:cstheme="majorBidi"/>
      <w:szCs w:val="21"/>
    </w:rPr>
  </w:style>
  <w:style w:type="character" w:customStyle="1" w:styleId="Heading1Char">
    <w:name w:val="Heading 1 Char"/>
    <w:basedOn w:val="DefaultParagraphFont"/>
    <w:link w:val="Heading1"/>
    <w:uiPriority w:val="9"/>
    <w:rsid w:val="008D6F90"/>
    <w:rPr>
      <w:rFonts w:asciiTheme="majorHAnsi" w:eastAsiaTheme="majorEastAsia" w:hAnsiTheme="majorHAnsi" w:cstheme="majorBidi"/>
      <w:sz w:val="24"/>
      <w:szCs w:val="24"/>
    </w:rPr>
  </w:style>
  <w:style w:type="paragraph" w:styleId="NoSpacing">
    <w:name w:val="No Spacing"/>
    <w:uiPriority w:val="1"/>
    <w:qFormat/>
    <w:rsid w:val="008D6F90"/>
    <w:pPr>
      <w:widowControl w:val="0"/>
      <w:jc w:val="both"/>
    </w:pPr>
    <w:rPr>
      <w:rFonts w:ascii="Century" w:eastAsia="ＭＳ 明朝" w:hAnsi="Century" w:cs="Century"/>
      <w:szCs w:val="21"/>
    </w:rPr>
  </w:style>
</w:styles>
</file>

<file path=word/webSettings.xml><?xml version="1.0" encoding="utf-8"?>
<w:webSettings xmlns:r="http://schemas.openxmlformats.org/officeDocument/2006/relationships" xmlns:w="http://schemas.openxmlformats.org/wordprocessingml/2006/main">
  <w:divs>
    <w:div w:id="100104650">
      <w:bodyDiv w:val="1"/>
      <w:marLeft w:val="0"/>
      <w:marRight w:val="0"/>
      <w:marTop w:val="0"/>
      <w:marBottom w:val="0"/>
      <w:divBdr>
        <w:top w:val="none" w:sz="0" w:space="0" w:color="auto"/>
        <w:left w:val="none" w:sz="0" w:space="0" w:color="auto"/>
        <w:bottom w:val="none" w:sz="0" w:space="0" w:color="auto"/>
        <w:right w:val="none" w:sz="0" w:space="0" w:color="auto"/>
      </w:divBdr>
    </w:div>
    <w:div w:id="115298589">
      <w:bodyDiv w:val="1"/>
      <w:marLeft w:val="0"/>
      <w:marRight w:val="0"/>
      <w:marTop w:val="0"/>
      <w:marBottom w:val="0"/>
      <w:divBdr>
        <w:top w:val="none" w:sz="0" w:space="0" w:color="auto"/>
        <w:left w:val="none" w:sz="0" w:space="0" w:color="auto"/>
        <w:bottom w:val="none" w:sz="0" w:space="0" w:color="auto"/>
        <w:right w:val="none" w:sz="0" w:space="0" w:color="auto"/>
      </w:divBdr>
    </w:div>
    <w:div w:id="131169293">
      <w:bodyDiv w:val="1"/>
      <w:marLeft w:val="0"/>
      <w:marRight w:val="0"/>
      <w:marTop w:val="0"/>
      <w:marBottom w:val="0"/>
      <w:divBdr>
        <w:top w:val="none" w:sz="0" w:space="0" w:color="auto"/>
        <w:left w:val="none" w:sz="0" w:space="0" w:color="auto"/>
        <w:bottom w:val="none" w:sz="0" w:space="0" w:color="auto"/>
        <w:right w:val="none" w:sz="0" w:space="0" w:color="auto"/>
      </w:divBdr>
    </w:div>
    <w:div w:id="361831717">
      <w:bodyDiv w:val="1"/>
      <w:marLeft w:val="0"/>
      <w:marRight w:val="0"/>
      <w:marTop w:val="0"/>
      <w:marBottom w:val="0"/>
      <w:divBdr>
        <w:top w:val="none" w:sz="0" w:space="0" w:color="auto"/>
        <w:left w:val="none" w:sz="0" w:space="0" w:color="auto"/>
        <w:bottom w:val="none" w:sz="0" w:space="0" w:color="auto"/>
        <w:right w:val="none" w:sz="0" w:space="0" w:color="auto"/>
      </w:divBdr>
    </w:div>
    <w:div w:id="366489371">
      <w:bodyDiv w:val="1"/>
      <w:marLeft w:val="0"/>
      <w:marRight w:val="0"/>
      <w:marTop w:val="0"/>
      <w:marBottom w:val="0"/>
      <w:divBdr>
        <w:top w:val="none" w:sz="0" w:space="0" w:color="auto"/>
        <w:left w:val="none" w:sz="0" w:space="0" w:color="auto"/>
        <w:bottom w:val="none" w:sz="0" w:space="0" w:color="auto"/>
        <w:right w:val="none" w:sz="0" w:space="0" w:color="auto"/>
      </w:divBdr>
    </w:div>
    <w:div w:id="630095592">
      <w:bodyDiv w:val="1"/>
      <w:marLeft w:val="0"/>
      <w:marRight w:val="0"/>
      <w:marTop w:val="0"/>
      <w:marBottom w:val="0"/>
      <w:divBdr>
        <w:top w:val="none" w:sz="0" w:space="0" w:color="auto"/>
        <w:left w:val="none" w:sz="0" w:space="0" w:color="auto"/>
        <w:bottom w:val="none" w:sz="0" w:space="0" w:color="auto"/>
        <w:right w:val="none" w:sz="0" w:space="0" w:color="auto"/>
      </w:divBdr>
    </w:div>
    <w:div w:id="651956538">
      <w:bodyDiv w:val="1"/>
      <w:marLeft w:val="0"/>
      <w:marRight w:val="0"/>
      <w:marTop w:val="0"/>
      <w:marBottom w:val="0"/>
      <w:divBdr>
        <w:top w:val="none" w:sz="0" w:space="0" w:color="auto"/>
        <w:left w:val="none" w:sz="0" w:space="0" w:color="auto"/>
        <w:bottom w:val="none" w:sz="0" w:space="0" w:color="auto"/>
        <w:right w:val="none" w:sz="0" w:space="0" w:color="auto"/>
      </w:divBdr>
    </w:div>
    <w:div w:id="679433609">
      <w:bodyDiv w:val="1"/>
      <w:marLeft w:val="0"/>
      <w:marRight w:val="0"/>
      <w:marTop w:val="0"/>
      <w:marBottom w:val="0"/>
      <w:divBdr>
        <w:top w:val="none" w:sz="0" w:space="0" w:color="auto"/>
        <w:left w:val="none" w:sz="0" w:space="0" w:color="auto"/>
        <w:bottom w:val="none" w:sz="0" w:space="0" w:color="auto"/>
        <w:right w:val="none" w:sz="0" w:space="0" w:color="auto"/>
      </w:divBdr>
    </w:div>
    <w:div w:id="689649094">
      <w:bodyDiv w:val="1"/>
      <w:marLeft w:val="0"/>
      <w:marRight w:val="0"/>
      <w:marTop w:val="0"/>
      <w:marBottom w:val="0"/>
      <w:divBdr>
        <w:top w:val="none" w:sz="0" w:space="0" w:color="auto"/>
        <w:left w:val="none" w:sz="0" w:space="0" w:color="auto"/>
        <w:bottom w:val="none" w:sz="0" w:space="0" w:color="auto"/>
        <w:right w:val="none" w:sz="0" w:space="0" w:color="auto"/>
      </w:divBdr>
    </w:div>
    <w:div w:id="823856350">
      <w:bodyDiv w:val="1"/>
      <w:marLeft w:val="0"/>
      <w:marRight w:val="0"/>
      <w:marTop w:val="0"/>
      <w:marBottom w:val="0"/>
      <w:divBdr>
        <w:top w:val="none" w:sz="0" w:space="0" w:color="auto"/>
        <w:left w:val="none" w:sz="0" w:space="0" w:color="auto"/>
        <w:bottom w:val="none" w:sz="0" w:space="0" w:color="auto"/>
        <w:right w:val="none" w:sz="0" w:space="0" w:color="auto"/>
      </w:divBdr>
    </w:div>
    <w:div w:id="882407294">
      <w:bodyDiv w:val="1"/>
      <w:marLeft w:val="0"/>
      <w:marRight w:val="0"/>
      <w:marTop w:val="0"/>
      <w:marBottom w:val="0"/>
      <w:divBdr>
        <w:top w:val="none" w:sz="0" w:space="0" w:color="auto"/>
        <w:left w:val="none" w:sz="0" w:space="0" w:color="auto"/>
        <w:bottom w:val="none" w:sz="0" w:space="0" w:color="auto"/>
        <w:right w:val="none" w:sz="0" w:space="0" w:color="auto"/>
      </w:divBdr>
    </w:div>
    <w:div w:id="965311188">
      <w:bodyDiv w:val="1"/>
      <w:marLeft w:val="0"/>
      <w:marRight w:val="0"/>
      <w:marTop w:val="0"/>
      <w:marBottom w:val="0"/>
      <w:divBdr>
        <w:top w:val="none" w:sz="0" w:space="0" w:color="auto"/>
        <w:left w:val="none" w:sz="0" w:space="0" w:color="auto"/>
        <w:bottom w:val="none" w:sz="0" w:space="0" w:color="auto"/>
        <w:right w:val="none" w:sz="0" w:space="0" w:color="auto"/>
      </w:divBdr>
    </w:div>
    <w:div w:id="1063259570">
      <w:bodyDiv w:val="1"/>
      <w:marLeft w:val="0"/>
      <w:marRight w:val="0"/>
      <w:marTop w:val="0"/>
      <w:marBottom w:val="0"/>
      <w:divBdr>
        <w:top w:val="none" w:sz="0" w:space="0" w:color="auto"/>
        <w:left w:val="none" w:sz="0" w:space="0" w:color="auto"/>
        <w:bottom w:val="none" w:sz="0" w:space="0" w:color="auto"/>
        <w:right w:val="none" w:sz="0" w:space="0" w:color="auto"/>
      </w:divBdr>
    </w:div>
    <w:div w:id="1389720696">
      <w:bodyDiv w:val="1"/>
      <w:marLeft w:val="0"/>
      <w:marRight w:val="0"/>
      <w:marTop w:val="0"/>
      <w:marBottom w:val="0"/>
      <w:divBdr>
        <w:top w:val="none" w:sz="0" w:space="0" w:color="auto"/>
        <w:left w:val="none" w:sz="0" w:space="0" w:color="auto"/>
        <w:bottom w:val="none" w:sz="0" w:space="0" w:color="auto"/>
        <w:right w:val="none" w:sz="0" w:space="0" w:color="auto"/>
      </w:divBdr>
    </w:div>
    <w:div w:id="1459715973">
      <w:bodyDiv w:val="1"/>
      <w:marLeft w:val="0"/>
      <w:marRight w:val="0"/>
      <w:marTop w:val="0"/>
      <w:marBottom w:val="0"/>
      <w:divBdr>
        <w:top w:val="none" w:sz="0" w:space="0" w:color="auto"/>
        <w:left w:val="none" w:sz="0" w:space="0" w:color="auto"/>
        <w:bottom w:val="none" w:sz="0" w:space="0" w:color="auto"/>
        <w:right w:val="none" w:sz="0" w:space="0" w:color="auto"/>
      </w:divBdr>
    </w:div>
    <w:div w:id="1536773297">
      <w:bodyDiv w:val="1"/>
      <w:marLeft w:val="0"/>
      <w:marRight w:val="0"/>
      <w:marTop w:val="0"/>
      <w:marBottom w:val="0"/>
      <w:divBdr>
        <w:top w:val="none" w:sz="0" w:space="0" w:color="auto"/>
        <w:left w:val="none" w:sz="0" w:space="0" w:color="auto"/>
        <w:bottom w:val="none" w:sz="0" w:space="0" w:color="auto"/>
        <w:right w:val="none" w:sz="0" w:space="0" w:color="auto"/>
      </w:divBdr>
    </w:div>
    <w:div w:id="1626425027">
      <w:bodyDiv w:val="1"/>
      <w:marLeft w:val="0"/>
      <w:marRight w:val="0"/>
      <w:marTop w:val="0"/>
      <w:marBottom w:val="0"/>
      <w:divBdr>
        <w:top w:val="none" w:sz="0" w:space="0" w:color="auto"/>
        <w:left w:val="none" w:sz="0" w:space="0" w:color="auto"/>
        <w:bottom w:val="none" w:sz="0" w:space="0" w:color="auto"/>
        <w:right w:val="none" w:sz="0" w:space="0" w:color="auto"/>
      </w:divBdr>
    </w:div>
    <w:div w:id="1814448938">
      <w:bodyDiv w:val="1"/>
      <w:marLeft w:val="0"/>
      <w:marRight w:val="0"/>
      <w:marTop w:val="0"/>
      <w:marBottom w:val="0"/>
      <w:divBdr>
        <w:top w:val="none" w:sz="0" w:space="0" w:color="auto"/>
        <w:left w:val="none" w:sz="0" w:space="0" w:color="auto"/>
        <w:bottom w:val="none" w:sz="0" w:space="0" w:color="auto"/>
        <w:right w:val="none" w:sz="0" w:space="0" w:color="auto"/>
      </w:divBdr>
    </w:div>
    <w:div w:id="198477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HEERS用">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D48E7-4B15-4225-BC0F-21A01978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7</Pages>
  <Words>1118</Words>
  <Characters>6373</Characters>
  <Application>Microsoft Office Word</Application>
  <DocSecurity>0</DocSecurity>
  <Lines>53</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正勝</dc:creator>
  <cp:lastModifiedBy>千葉仁美</cp:lastModifiedBy>
  <cp:revision>38</cp:revision>
  <cp:lastPrinted>2018-08-07T04:05:00Z</cp:lastPrinted>
  <dcterms:created xsi:type="dcterms:W3CDTF">2017-01-26T06:34:00Z</dcterms:created>
  <dcterms:modified xsi:type="dcterms:W3CDTF">2018-08-07T04:45:00Z</dcterms:modified>
</cp:coreProperties>
</file>