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72" w:rsidRDefault="00D14872" w:rsidP="004148D6">
      <w:pPr>
        <w:jc w:val="center"/>
        <w:rPr>
          <w:rFonts w:cs="Times New Roman"/>
        </w:rPr>
      </w:pPr>
      <w:r>
        <w:rPr>
          <w:rFonts w:ascii="Times New Roman" w:hAnsi="Times New Roman" w:cs="MS Mincho" w:hint="eastAsia"/>
          <w:sz w:val="40"/>
          <w:szCs w:val="40"/>
        </w:rPr>
        <w:t>【</w:t>
      </w:r>
      <w:r>
        <w:rPr>
          <w:rFonts w:ascii="Times New Roman" w:hAnsi="Times New Roman" w:cs="Times New Roman"/>
          <w:sz w:val="40"/>
          <w:szCs w:val="40"/>
        </w:rPr>
        <w:t xml:space="preserve"> ATLANTIS English Expression</w:t>
      </w:r>
      <w:r>
        <w:t xml:space="preserve"> </w:t>
      </w:r>
      <w:r w:rsidRPr="00D55A64">
        <w:rPr>
          <w:rFonts w:cs="MS Mincho" w:hint="eastAsia"/>
          <w:sz w:val="40"/>
          <w:szCs w:val="40"/>
        </w:rPr>
        <w:t>Ⅰ</w:t>
      </w:r>
      <w:r>
        <w:rPr>
          <w:sz w:val="40"/>
          <w:szCs w:val="40"/>
        </w:rPr>
        <w:t xml:space="preserve"> One-year Syllabus</w:t>
      </w:r>
      <w:r w:rsidRPr="000B50EE">
        <w:rPr>
          <w:sz w:val="20"/>
          <w:szCs w:val="20"/>
        </w:rPr>
        <w:t xml:space="preserve"> </w:t>
      </w:r>
      <w:r>
        <w:rPr>
          <w:rFonts w:cs="MS Mincho" w:hint="eastAsia"/>
          <w:sz w:val="40"/>
          <w:szCs w:val="40"/>
        </w:rPr>
        <w:t>】</w:t>
      </w:r>
    </w:p>
    <w:tbl>
      <w:tblPr>
        <w:tblpPr w:leftFromText="180" w:rightFromText="180" w:vertAnchor="text" w:horzAnchor="margin" w:tblpY="558"/>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
        <w:gridCol w:w="3045"/>
        <w:gridCol w:w="3885"/>
        <w:gridCol w:w="6795"/>
        <w:gridCol w:w="941"/>
      </w:tblGrid>
      <w:tr w:rsidR="00D14872" w:rsidRPr="00326894" w:rsidTr="004148D6">
        <w:tc>
          <w:tcPr>
            <w:tcW w:w="948" w:type="dxa"/>
          </w:tcPr>
          <w:p w:rsidR="00D14872" w:rsidRPr="00326894" w:rsidRDefault="00D14872" w:rsidP="003F0E73">
            <w:pPr>
              <w:jc w:val="center"/>
              <w:rPr>
                <w:rFonts w:eastAsiaTheme="minorEastAsia" w:cs="Times New Roman"/>
                <w:b/>
                <w:bCs/>
              </w:rPr>
            </w:pPr>
            <w:r w:rsidRPr="00326894">
              <w:rPr>
                <w:rFonts w:eastAsiaTheme="minorEastAsia" w:cs="MS Mincho" w:hint="eastAsia"/>
                <w:b/>
                <w:bCs/>
                <w:sz w:val="22"/>
                <w:szCs w:val="22"/>
              </w:rPr>
              <w:t>月</w:t>
            </w:r>
          </w:p>
        </w:tc>
        <w:tc>
          <w:tcPr>
            <w:tcW w:w="3045" w:type="dxa"/>
          </w:tcPr>
          <w:p w:rsidR="00D14872" w:rsidRPr="00326894" w:rsidRDefault="00D14872" w:rsidP="003F0E73">
            <w:pPr>
              <w:jc w:val="center"/>
              <w:rPr>
                <w:rFonts w:eastAsiaTheme="minorEastAsia" w:cs="Times New Roman"/>
                <w:b/>
                <w:bCs/>
                <w:sz w:val="20"/>
                <w:szCs w:val="20"/>
              </w:rPr>
            </w:pPr>
            <w:r w:rsidRPr="00326894">
              <w:rPr>
                <w:rFonts w:eastAsiaTheme="minorEastAsia" w:cs="MS Mincho" w:hint="eastAsia"/>
                <w:b/>
                <w:bCs/>
                <w:sz w:val="20"/>
                <w:szCs w:val="20"/>
              </w:rPr>
              <w:t>レッスン</w:t>
            </w:r>
          </w:p>
        </w:tc>
        <w:tc>
          <w:tcPr>
            <w:tcW w:w="3885" w:type="dxa"/>
          </w:tcPr>
          <w:p w:rsidR="00D14872" w:rsidRPr="00326894" w:rsidRDefault="00D14872" w:rsidP="0075564E">
            <w:pPr>
              <w:jc w:val="center"/>
              <w:rPr>
                <w:rFonts w:eastAsiaTheme="minorEastAsia" w:cs="Times New Roman"/>
                <w:b/>
                <w:bCs/>
              </w:rPr>
            </w:pPr>
            <w:r w:rsidRPr="00326894">
              <w:rPr>
                <w:rFonts w:eastAsiaTheme="minorEastAsia" w:cs="MS Mincho" w:hint="eastAsia"/>
                <w:b/>
                <w:bCs/>
                <w:sz w:val="22"/>
                <w:szCs w:val="22"/>
              </w:rPr>
              <w:t>テーマ・内容</w:t>
            </w:r>
          </w:p>
        </w:tc>
        <w:tc>
          <w:tcPr>
            <w:tcW w:w="6795" w:type="dxa"/>
          </w:tcPr>
          <w:p w:rsidR="00D14872" w:rsidRPr="00326894" w:rsidRDefault="00D14872" w:rsidP="003F0E73">
            <w:pPr>
              <w:jc w:val="center"/>
              <w:rPr>
                <w:rFonts w:eastAsiaTheme="minorEastAsia" w:cs="Times New Roman"/>
                <w:b/>
                <w:bCs/>
              </w:rPr>
            </w:pPr>
            <w:r w:rsidRPr="00326894">
              <w:rPr>
                <w:rFonts w:eastAsiaTheme="minorEastAsia" w:cs="MS Mincho" w:hint="eastAsia"/>
                <w:b/>
                <w:bCs/>
                <w:sz w:val="22"/>
                <w:szCs w:val="22"/>
              </w:rPr>
              <w:t>目標・レッスンの目的</w:t>
            </w:r>
          </w:p>
        </w:tc>
        <w:tc>
          <w:tcPr>
            <w:tcW w:w="941" w:type="dxa"/>
          </w:tcPr>
          <w:p w:rsidR="00D14872" w:rsidRPr="00326894" w:rsidRDefault="00D14872" w:rsidP="003F0E73">
            <w:pPr>
              <w:jc w:val="center"/>
              <w:rPr>
                <w:rFonts w:eastAsiaTheme="minorEastAsia" w:cs="Times New Roman"/>
                <w:b/>
                <w:bCs/>
                <w:sz w:val="20"/>
                <w:szCs w:val="20"/>
              </w:rPr>
            </w:pPr>
            <w:r w:rsidRPr="00326894">
              <w:rPr>
                <w:rFonts w:eastAsiaTheme="minorEastAsia" w:cs="MS Mincho" w:hint="eastAsia"/>
                <w:b/>
                <w:bCs/>
                <w:sz w:val="20"/>
                <w:szCs w:val="20"/>
              </w:rPr>
              <w:t>授業数</w:t>
            </w:r>
          </w:p>
        </w:tc>
      </w:tr>
      <w:tr w:rsidR="00D14872" w:rsidRPr="00326894" w:rsidTr="003F0E73">
        <w:trPr>
          <w:trHeight w:val="3104"/>
        </w:trPr>
        <w:tc>
          <w:tcPr>
            <w:tcW w:w="948" w:type="dxa"/>
            <w:vMerge w:val="restart"/>
          </w:tcPr>
          <w:p w:rsidR="00D14872" w:rsidRPr="00326894" w:rsidRDefault="007C39B0" w:rsidP="003F0E73">
            <w:pPr>
              <w:jc w:val="center"/>
              <w:rPr>
                <w:rFonts w:eastAsiaTheme="minorEastAsia" w:cs="Times New Roman"/>
              </w:rPr>
            </w:pPr>
            <w:r w:rsidRPr="00326894">
              <w:rPr>
                <w:rFonts w:eastAsiaTheme="minorEastAsia" w:cs="Times New Roman" w:hint="eastAsia"/>
              </w:rPr>
              <w:t>4</w:t>
            </w: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7C39B0" w:rsidP="003F0E73">
            <w:pPr>
              <w:jc w:val="center"/>
              <w:rPr>
                <w:rFonts w:eastAsiaTheme="minorEastAsia" w:cs="Times New Roman"/>
              </w:rPr>
            </w:pPr>
            <w:r w:rsidRPr="00326894">
              <w:rPr>
                <w:rFonts w:eastAsiaTheme="minorEastAsia" w:cs="Times New Roman" w:hint="eastAsia"/>
              </w:rPr>
              <w:t>5</w:t>
            </w: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7C39B0" w:rsidP="003F0E73">
            <w:pPr>
              <w:jc w:val="center"/>
              <w:rPr>
                <w:rFonts w:eastAsiaTheme="minorEastAsia" w:cs="Times New Roman"/>
              </w:rPr>
            </w:pPr>
            <w:r w:rsidRPr="00326894">
              <w:rPr>
                <w:rFonts w:eastAsiaTheme="minorEastAsia" w:cs="Times New Roman" w:hint="eastAsia"/>
              </w:rPr>
              <w:t>6</w:t>
            </w: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tc>
        <w:tc>
          <w:tcPr>
            <w:tcW w:w="3045" w:type="dxa"/>
          </w:tcPr>
          <w:p w:rsidR="00D14872" w:rsidRPr="00326894" w:rsidRDefault="00D14872" w:rsidP="003F0E73">
            <w:pPr>
              <w:jc w:val="center"/>
              <w:rPr>
                <w:rFonts w:eastAsiaTheme="minorEastAsia"/>
                <w:sz w:val="18"/>
                <w:szCs w:val="18"/>
              </w:rPr>
            </w:pPr>
            <w:r w:rsidRPr="00326894">
              <w:rPr>
                <w:rFonts w:eastAsiaTheme="minorEastAsia"/>
                <w:sz w:val="18"/>
                <w:szCs w:val="18"/>
              </w:rPr>
              <w:t>Lesson 1</w:t>
            </w:r>
          </w:p>
          <w:p w:rsidR="00D14872" w:rsidRPr="00326894" w:rsidRDefault="00D14872" w:rsidP="003F0E73">
            <w:pPr>
              <w:jc w:val="center"/>
              <w:rPr>
                <w:rFonts w:eastAsiaTheme="minorEastAsia"/>
                <w:sz w:val="18"/>
                <w:szCs w:val="18"/>
              </w:rPr>
            </w:pPr>
            <w:r w:rsidRPr="00326894">
              <w:rPr>
                <w:rFonts w:eastAsiaTheme="minorEastAsia"/>
                <w:sz w:val="18"/>
                <w:szCs w:val="18"/>
              </w:rPr>
              <w:t>I like meeting new people.</w:t>
            </w:r>
          </w:p>
          <w:p w:rsidR="00D14872" w:rsidRPr="00326894" w:rsidRDefault="00D14872" w:rsidP="003F0E73">
            <w:pPr>
              <w:jc w:val="center"/>
              <w:rPr>
                <w:rFonts w:eastAsiaTheme="minorEastAsia" w:cs="Times New Roman"/>
                <w:sz w:val="18"/>
                <w:szCs w:val="18"/>
              </w:rPr>
            </w:pPr>
          </w:p>
        </w:tc>
        <w:tc>
          <w:tcPr>
            <w:tcW w:w="3885" w:type="dxa"/>
          </w:tcPr>
          <w:p w:rsidR="00D14872" w:rsidRPr="00326894" w:rsidRDefault="00D14872" w:rsidP="0075564E">
            <w:pPr>
              <w:jc w:val="center"/>
              <w:rPr>
                <w:rFonts w:eastAsiaTheme="minorEastAsia" w:cs="Times New Roman"/>
              </w:rPr>
            </w:pPr>
            <w:r w:rsidRPr="00326894">
              <w:rPr>
                <w:rFonts w:eastAsiaTheme="minorEastAsia" w:cs="MS Mincho" w:hint="eastAsia"/>
              </w:rPr>
              <w:t xml:space="preserve">不定詞　</w:t>
            </w:r>
            <w:r w:rsidRPr="00326894">
              <w:rPr>
                <w:rFonts w:eastAsiaTheme="minorEastAsia"/>
              </w:rPr>
              <w:t xml:space="preserve">vs. </w:t>
            </w:r>
            <w:r w:rsidRPr="00326894">
              <w:rPr>
                <w:rFonts w:eastAsiaTheme="minorEastAsia" w:cs="MS Mincho" w:hint="eastAsia"/>
              </w:rPr>
              <w:t>動名詞</w:t>
            </w:r>
          </w:p>
          <w:p w:rsidR="00D14872" w:rsidRPr="00326894" w:rsidRDefault="00D14872" w:rsidP="0075564E">
            <w:pPr>
              <w:jc w:val="center"/>
              <w:rPr>
                <w:rFonts w:eastAsiaTheme="minorEastAsia" w:cs="Times New Roman"/>
              </w:rPr>
            </w:pP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語彙</w:t>
            </w:r>
            <w:r w:rsidRPr="00326894">
              <w:rPr>
                <w:rFonts w:ascii="MS Mincho" w:eastAsiaTheme="minorEastAsia" w:hAnsi="MS Mincho" w:cs="MS Mincho" w:hint="eastAsia"/>
                <w:sz w:val="18"/>
                <w:szCs w:val="18"/>
              </w:rPr>
              <w:t>（</w:t>
            </w:r>
            <w:r w:rsidRPr="00326894">
              <w:rPr>
                <w:rFonts w:eastAsiaTheme="minorEastAsia"/>
                <w:sz w:val="18"/>
                <w:szCs w:val="18"/>
              </w:rPr>
              <w:t>Vocabulary</w:t>
            </w:r>
            <w:r w:rsidRPr="00326894">
              <w:rPr>
                <w:rFonts w:ascii="MS Mincho" w:eastAsiaTheme="minorEastAsia" w:hAnsi="MS Mincho" w:cs="MS Mincho" w:hint="eastAsia"/>
                <w:sz w:val="18"/>
                <w:szCs w:val="18"/>
              </w:rPr>
              <w:t>）</w:t>
            </w:r>
            <w:r w:rsidRPr="00326894">
              <w:rPr>
                <w:rFonts w:ascii="MS Mincho" w:eastAsiaTheme="minorEastAsia" w:hAnsi="MS Mincho" w:cs="MS Mincho" w:hint="eastAsia"/>
                <w:sz w:val="18"/>
                <w:szCs w:val="18"/>
                <w:lang w:val="ja-JP"/>
              </w:rPr>
              <w:t>の学習</w:t>
            </w:r>
            <w:r w:rsidRPr="00326894">
              <w:rPr>
                <w:rFonts w:eastAsiaTheme="minorEastAsia"/>
                <w:sz w:val="18"/>
                <w:szCs w:val="18"/>
              </w:rPr>
              <w:t>,</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1A, 1B, 2</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3, 4</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5A/5B, 6</w:t>
            </w:r>
          </w:p>
          <w:p w:rsidR="00D14872" w:rsidRPr="00326894" w:rsidRDefault="00D14872" w:rsidP="0075564E">
            <w:pPr>
              <w:jc w:val="center"/>
              <w:rPr>
                <w:rFonts w:eastAsiaTheme="minorEastAsia" w:cs="Times New Roman"/>
              </w:rPr>
            </w:pPr>
          </w:p>
        </w:tc>
        <w:tc>
          <w:tcPr>
            <w:tcW w:w="6795" w:type="dxa"/>
          </w:tcPr>
          <w:p w:rsidR="00D14872" w:rsidRPr="00326894" w:rsidRDefault="00D14872" w:rsidP="003F0E73">
            <w:pPr>
              <w:pStyle w:val="ListParagraph"/>
              <w:numPr>
                <w:ilvl w:val="0"/>
                <w:numId w:val="11"/>
              </w:numPr>
              <w:ind w:leftChars="0"/>
              <w:rPr>
                <w:rFonts w:eastAsiaTheme="minorEastAsia" w:cs="Times New Roman"/>
                <w:sz w:val="16"/>
                <w:szCs w:val="16"/>
                <w:lang w:val="ja-JP"/>
              </w:rPr>
            </w:pPr>
            <w:r w:rsidRPr="00326894">
              <w:rPr>
                <w:rFonts w:eastAsiaTheme="minorEastAsia" w:cs="MS Mincho" w:hint="eastAsia"/>
                <w:sz w:val="16"/>
                <w:szCs w:val="16"/>
                <w:lang w:val="ja-JP"/>
              </w:rPr>
              <w:t>このレッスンでのボキャブラリーを紹介する。</w:t>
            </w:r>
          </w:p>
          <w:p w:rsidR="00D14872" w:rsidRPr="00326894" w:rsidRDefault="00D14872" w:rsidP="003F0E73">
            <w:pPr>
              <w:pStyle w:val="ListParagraph"/>
              <w:numPr>
                <w:ilvl w:val="0"/>
                <w:numId w:val="11"/>
              </w:numPr>
              <w:ind w:leftChars="0"/>
              <w:rPr>
                <w:rFonts w:eastAsiaTheme="minorEastAsia" w:cs="Times New Roman"/>
                <w:sz w:val="16"/>
                <w:szCs w:val="16"/>
                <w:lang w:val="ja-JP"/>
              </w:rPr>
            </w:pPr>
            <w:r w:rsidRPr="00326894">
              <w:rPr>
                <w:rFonts w:eastAsiaTheme="minorEastAsia" w:cs="MS Mincho" w:hint="eastAsia"/>
                <w:sz w:val="16"/>
                <w:szCs w:val="16"/>
                <w:lang w:val="ja-JP"/>
              </w:rPr>
              <w:t>自然な文でそのボキャブラリーの使い方を生徒に示す（ボキャブラリーを文脈にあてはめる）。</w:t>
            </w:r>
          </w:p>
          <w:p w:rsidR="00D14872" w:rsidRPr="00326894" w:rsidRDefault="00D14872" w:rsidP="003F0E73">
            <w:pPr>
              <w:pStyle w:val="ListParagraph"/>
              <w:numPr>
                <w:ilvl w:val="0"/>
                <w:numId w:val="11"/>
              </w:numPr>
              <w:ind w:leftChars="0"/>
              <w:rPr>
                <w:rFonts w:eastAsiaTheme="minorEastAsia" w:cs="Times New Roman"/>
                <w:sz w:val="16"/>
                <w:szCs w:val="16"/>
                <w:lang w:val="ja-JP"/>
              </w:rPr>
            </w:pPr>
            <w:r w:rsidRPr="00326894">
              <w:rPr>
                <w:rFonts w:ascii="MS Mincho" w:eastAsiaTheme="minorEastAsia" w:hAnsi="MS Mincho" w:cs="MS Mincho" w:hint="eastAsia"/>
                <w:sz w:val="16"/>
                <w:szCs w:val="16"/>
                <w:lang w:val="ja-JP"/>
              </w:rPr>
              <w:t>語句の発音を上達させる。</w:t>
            </w:r>
          </w:p>
          <w:p w:rsidR="00D14872" w:rsidRPr="00326894" w:rsidRDefault="00D14872" w:rsidP="003F0E73">
            <w:pPr>
              <w:pStyle w:val="ListParagraph"/>
              <w:numPr>
                <w:ilvl w:val="0"/>
                <w:numId w:val="5"/>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レッスンの文法ポイント</w:t>
            </w:r>
            <w:r w:rsidRPr="00326894">
              <w:rPr>
                <w:rFonts w:ascii="MS Mincho" w:eastAsiaTheme="minorEastAsia" w:hAnsi="MS Mincho" w:cs="MS Mincho"/>
                <w:sz w:val="16"/>
                <w:szCs w:val="16"/>
                <w:lang w:val="ja-JP"/>
              </w:rPr>
              <w:t>(</w:t>
            </w:r>
            <w:r w:rsidRPr="00326894">
              <w:rPr>
                <w:rFonts w:ascii="MS Mincho" w:eastAsiaTheme="minorEastAsia" w:hAnsi="MS Mincho" w:cs="MS Mincho" w:hint="eastAsia"/>
                <w:sz w:val="16"/>
                <w:szCs w:val="16"/>
                <w:lang w:val="ja-JP"/>
              </w:rPr>
              <w:t>不定詞と動名詞</w:t>
            </w:r>
            <w:r w:rsidRPr="00326894">
              <w:rPr>
                <w:rFonts w:ascii="MS Mincho" w:eastAsiaTheme="minorEastAsia" w:hAnsi="MS Mincho" w:cs="MS Mincho"/>
                <w:sz w:val="16"/>
                <w:szCs w:val="16"/>
                <w:lang w:val="ja-JP"/>
              </w:rPr>
              <w:t>)</w:t>
            </w:r>
            <w:r w:rsidRPr="00326894">
              <w:rPr>
                <w:rFonts w:ascii="MS Mincho" w:eastAsiaTheme="minorEastAsia" w:hAnsi="MS Mincho" w:cs="MS Mincho" w:hint="eastAsia"/>
                <w:sz w:val="16"/>
                <w:szCs w:val="16"/>
                <w:lang w:val="ja-JP"/>
              </w:rPr>
              <w:t>を無意識のうちに習得できるようにする。</w:t>
            </w:r>
          </w:p>
          <w:p w:rsidR="00D14872" w:rsidRPr="00326894" w:rsidRDefault="00D14872" w:rsidP="003F0E73">
            <w:pPr>
              <w:pStyle w:val="ListParagraph"/>
              <w:numPr>
                <w:ilvl w:val="0"/>
                <w:numId w:val="5"/>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自然な質問を聞いたり答えたりすることによって、帰納的に</w:t>
            </w:r>
            <w:r w:rsidRPr="00326894">
              <w:rPr>
                <w:rFonts w:eastAsiaTheme="minorEastAsia"/>
                <w:sz w:val="16"/>
                <w:szCs w:val="16"/>
              </w:rPr>
              <w:t>“to do” vs. “</w:t>
            </w:r>
            <w:r w:rsidRPr="00326894">
              <w:rPr>
                <w:rFonts w:ascii="MS Mincho" w:eastAsiaTheme="minorEastAsia" w:hAnsi="MS Mincho" w:cs="MS Mincho" w:hint="eastAsia"/>
                <w:sz w:val="16"/>
                <w:szCs w:val="16"/>
              </w:rPr>
              <w:t>～</w:t>
            </w:r>
            <w:proofErr w:type="spellStart"/>
            <w:r w:rsidRPr="00326894">
              <w:rPr>
                <w:rFonts w:eastAsiaTheme="minorEastAsia"/>
                <w:sz w:val="16"/>
                <w:szCs w:val="16"/>
              </w:rPr>
              <w:t>ing</w:t>
            </w:r>
            <w:proofErr w:type="spellEnd"/>
            <w:r w:rsidRPr="00326894">
              <w:rPr>
                <w:rFonts w:eastAsiaTheme="minorEastAsia"/>
                <w:sz w:val="16"/>
                <w:szCs w:val="16"/>
              </w:rPr>
              <w:t>”</w:t>
            </w:r>
            <w:r w:rsidRPr="00326894">
              <w:rPr>
                <w:rFonts w:ascii="MS Mincho" w:eastAsiaTheme="minorEastAsia" w:hAnsi="MS Mincho" w:cs="MS Mincho" w:hint="eastAsia"/>
                <w:sz w:val="16"/>
                <w:szCs w:val="16"/>
                <w:lang w:val="ja-JP"/>
              </w:rPr>
              <w:t>パターンを学ぶ。</w:t>
            </w:r>
          </w:p>
          <w:p w:rsidR="00D14872" w:rsidRPr="00326894" w:rsidRDefault="00D14872" w:rsidP="003F0E73">
            <w:pPr>
              <w:pStyle w:val="ListParagraph"/>
              <w:numPr>
                <w:ilvl w:val="0"/>
                <w:numId w:val="5"/>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リスニング、音読、ライティングのスキルを高める。</w:t>
            </w:r>
          </w:p>
          <w:p w:rsidR="00D14872" w:rsidRPr="00326894" w:rsidRDefault="00D14872" w:rsidP="003F0E73">
            <w:pPr>
              <w:pStyle w:val="ListParagraph"/>
              <w:numPr>
                <w:ilvl w:val="0"/>
                <w:numId w:val="5"/>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全般的なコミュニケーション能力を伸ばす。</w:t>
            </w:r>
          </w:p>
          <w:p w:rsidR="00D14872" w:rsidRPr="00326894" w:rsidRDefault="00D14872" w:rsidP="003F0E73">
            <w:pPr>
              <w:pStyle w:val="ListParagraph"/>
              <w:numPr>
                <w:ilvl w:val="0"/>
                <w:numId w:val="5"/>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先生とクラスメイトの好きなものを見つける。</w:t>
            </w:r>
          </w:p>
          <w:p w:rsidR="00D14872" w:rsidRPr="00326894" w:rsidRDefault="00D14872" w:rsidP="003F0E73">
            <w:pPr>
              <w:pStyle w:val="ListParagraph"/>
              <w:numPr>
                <w:ilvl w:val="0"/>
                <w:numId w:val="5"/>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具体的、推測リスニング問題に答える能力を高める。</w:t>
            </w:r>
          </w:p>
          <w:p w:rsidR="00D14872" w:rsidRPr="00326894" w:rsidRDefault="00D14872" w:rsidP="003F0E73">
            <w:pPr>
              <w:pStyle w:val="ListParagraph"/>
              <w:numPr>
                <w:ilvl w:val="0"/>
                <w:numId w:val="5"/>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アイコンタクトを取る練習をする。</w:t>
            </w:r>
          </w:p>
          <w:p w:rsidR="00D14872" w:rsidRPr="00326894" w:rsidRDefault="00D14872" w:rsidP="003F0E73">
            <w:pPr>
              <w:pStyle w:val="ListParagraph"/>
              <w:numPr>
                <w:ilvl w:val="0"/>
                <w:numId w:val="5"/>
              </w:numPr>
              <w:ind w:leftChars="0"/>
              <w:rPr>
                <w:rFonts w:eastAsiaTheme="minorEastAsia" w:cs="Times New Roman"/>
                <w:sz w:val="20"/>
                <w:szCs w:val="20"/>
              </w:rPr>
            </w:pPr>
            <w:r w:rsidRPr="00326894">
              <w:rPr>
                <w:rFonts w:eastAsiaTheme="minorEastAsia" w:cs="MS Mincho" w:hint="eastAsia"/>
                <w:sz w:val="16"/>
                <w:szCs w:val="16"/>
                <w:lang w:val="ja-JP"/>
              </w:rPr>
              <w:t>スピーキングの音量を上げる。</w:t>
            </w:r>
          </w:p>
        </w:tc>
        <w:tc>
          <w:tcPr>
            <w:tcW w:w="941" w:type="dxa"/>
          </w:tcPr>
          <w:p w:rsidR="00D14872" w:rsidRPr="00326894" w:rsidRDefault="00D14872" w:rsidP="003F0E73">
            <w:pPr>
              <w:jc w:val="center"/>
              <w:rPr>
                <w:rFonts w:eastAsiaTheme="minorEastAsia" w:cs="Times New Roman"/>
              </w:rPr>
            </w:pPr>
            <w:r w:rsidRPr="00326894">
              <w:rPr>
                <w:rFonts w:eastAsiaTheme="minorEastAsia" w:cs="MS Mincho" w:hint="eastAsia"/>
              </w:rPr>
              <w:t>４</w:t>
            </w:r>
          </w:p>
        </w:tc>
      </w:tr>
      <w:tr w:rsidR="00D14872" w:rsidRPr="00326894" w:rsidTr="003F0E73">
        <w:tc>
          <w:tcPr>
            <w:tcW w:w="948" w:type="dxa"/>
            <w:vMerge/>
          </w:tcPr>
          <w:p w:rsidR="00D14872" w:rsidRPr="00326894" w:rsidRDefault="00D14872" w:rsidP="003F0E73">
            <w:pPr>
              <w:jc w:val="center"/>
              <w:rPr>
                <w:rFonts w:eastAsiaTheme="minorEastAsia" w:cs="Times New Roman"/>
              </w:rPr>
            </w:pPr>
          </w:p>
        </w:tc>
        <w:tc>
          <w:tcPr>
            <w:tcW w:w="3045" w:type="dxa"/>
          </w:tcPr>
          <w:p w:rsidR="00D14872" w:rsidRPr="00326894" w:rsidRDefault="00D14872" w:rsidP="003F0E73">
            <w:pPr>
              <w:jc w:val="center"/>
              <w:rPr>
                <w:rFonts w:eastAsiaTheme="minorEastAsia"/>
                <w:sz w:val="18"/>
                <w:szCs w:val="18"/>
              </w:rPr>
            </w:pPr>
            <w:r w:rsidRPr="00326894">
              <w:rPr>
                <w:rFonts w:eastAsiaTheme="minorEastAsia"/>
                <w:sz w:val="18"/>
                <w:szCs w:val="18"/>
              </w:rPr>
              <w:t>Lesson 2</w:t>
            </w:r>
          </w:p>
          <w:p w:rsidR="00D14872" w:rsidRPr="00326894" w:rsidRDefault="00D14872" w:rsidP="003F0E73">
            <w:pPr>
              <w:jc w:val="center"/>
              <w:rPr>
                <w:rFonts w:eastAsiaTheme="minorEastAsia"/>
                <w:sz w:val="18"/>
                <w:szCs w:val="18"/>
              </w:rPr>
            </w:pPr>
            <w:r w:rsidRPr="00326894">
              <w:rPr>
                <w:rFonts w:eastAsiaTheme="minorEastAsia"/>
                <w:sz w:val="18"/>
                <w:szCs w:val="18"/>
              </w:rPr>
              <w:t xml:space="preserve">I usually wake up at </w:t>
            </w:r>
            <w:smartTag w:uri="urn:schemas-microsoft-com:office:smarttags" w:element="time">
              <w:smartTagPr>
                <w:attr w:name="Minute" w:val="0"/>
                <w:attr w:name="Hour" w:val="7"/>
              </w:smartTagPr>
              <w:r w:rsidRPr="00326894">
                <w:rPr>
                  <w:rFonts w:eastAsiaTheme="minorEastAsia"/>
                  <w:sz w:val="18"/>
                  <w:szCs w:val="18"/>
                </w:rPr>
                <w:t>7:00</w:t>
              </w:r>
            </w:smartTag>
            <w:r w:rsidRPr="00326894">
              <w:rPr>
                <w:rFonts w:eastAsiaTheme="minorEastAsia"/>
                <w:sz w:val="18"/>
                <w:szCs w:val="18"/>
              </w:rPr>
              <w:t xml:space="preserve"> in the morning.</w:t>
            </w:r>
          </w:p>
          <w:p w:rsidR="00D14872" w:rsidRPr="00326894" w:rsidRDefault="00D14872" w:rsidP="003F0E73">
            <w:pPr>
              <w:jc w:val="center"/>
              <w:rPr>
                <w:rFonts w:eastAsiaTheme="minorEastAsia" w:cs="Times New Roman"/>
                <w:sz w:val="18"/>
                <w:szCs w:val="18"/>
              </w:rPr>
            </w:pPr>
          </w:p>
        </w:tc>
        <w:tc>
          <w:tcPr>
            <w:tcW w:w="3885" w:type="dxa"/>
          </w:tcPr>
          <w:p w:rsidR="00D14872" w:rsidRPr="00326894" w:rsidRDefault="00D14872" w:rsidP="0075564E">
            <w:pPr>
              <w:jc w:val="center"/>
              <w:rPr>
                <w:rFonts w:eastAsiaTheme="minorEastAsia" w:cs="Times New Roman"/>
              </w:rPr>
            </w:pPr>
            <w:r w:rsidRPr="00326894">
              <w:rPr>
                <w:rFonts w:eastAsiaTheme="minorEastAsia" w:cs="MS Mincho" w:hint="eastAsia"/>
                <w:sz w:val="22"/>
                <w:szCs w:val="22"/>
              </w:rPr>
              <w:t>頻度に関する副詞</w:t>
            </w:r>
          </w:p>
          <w:p w:rsidR="00D14872" w:rsidRPr="00326894" w:rsidRDefault="00D14872" w:rsidP="0075564E">
            <w:pPr>
              <w:jc w:val="center"/>
              <w:rPr>
                <w:rFonts w:eastAsiaTheme="minorEastAsia" w:cs="Times New Roman"/>
              </w:rPr>
            </w:pP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語彙</w:t>
            </w:r>
            <w:r w:rsidRPr="00326894">
              <w:rPr>
                <w:rFonts w:ascii="MS Mincho" w:eastAsiaTheme="minorEastAsia" w:hAnsi="MS Mincho" w:cs="MS Mincho" w:hint="eastAsia"/>
                <w:sz w:val="18"/>
                <w:szCs w:val="18"/>
              </w:rPr>
              <w:t>（</w:t>
            </w:r>
            <w:r w:rsidRPr="00326894">
              <w:rPr>
                <w:rFonts w:eastAsiaTheme="minorEastAsia"/>
                <w:sz w:val="18"/>
                <w:szCs w:val="18"/>
              </w:rPr>
              <w:t>Vocabulary</w:t>
            </w:r>
            <w:r w:rsidRPr="00326894">
              <w:rPr>
                <w:rFonts w:ascii="MS Mincho" w:eastAsiaTheme="minorEastAsia" w:hAnsi="MS Mincho" w:cs="MS Mincho" w:hint="eastAsia"/>
                <w:sz w:val="18"/>
                <w:szCs w:val="18"/>
              </w:rPr>
              <w:t>）</w:t>
            </w:r>
            <w:r w:rsidRPr="00326894">
              <w:rPr>
                <w:rFonts w:ascii="MS Mincho" w:eastAsiaTheme="minorEastAsia" w:hAnsi="MS Mincho" w:cs="MS Mincho" w:hint="eastAsia"/>
                <w:sz w:val="18"/>
                <w:szCs w:val="18"/>
                <w:lang w:val="ja-JP"/>
              </w:rPr>
              <w:t>の学習</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1, 2</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3, 4</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5</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6A/6B</w:t>
            </w:r>
          </w:p>
          <w:p w:rsidR="00D14872" w:rsidRPr="00326894" w:rsidRDefault="00D14872" w:rsidP="0075564E">
            <w:pPr>
              <w:jc w:val="center"/>
              <w:rPr>
                <w:rFonts w:eastAsiaTheme="minorEastAsia" w:cs="Times New Roman"/>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7</w:t>
            </w:r>
          </w:p>
        </w:tc>
        <w:tc>
          <w:tcPr>
            <w:tcW w:w="6795" w:type="dxa"/>
          </w:tcPr>
          <w:p w:rsidR="00D14872" w:rsidRPr="00326894" w:rsidRDefault="00D14872" w:rsidP="003F0E73">
            <w:pPr>
              <w:pStyle w:val="ListParagraph"/>
              <w:numPr>
                <w:ilvl w:val="0"/>
                <w:numId w:val="7"/>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このレッスンでのボキャブラリーを紹介する。</w:t>
            </w:r>
          </w:p>
          <w:p w:rsidR="00D14872" w:rsidRPr="00326894" w:rsidRDefault="00D14872" w:rsidP="003F0E73">
            <w:pPr>
              <w:pStyle w:val="ListParagraph"/>
              <w:numPr>
                <w:ilvl w:val="0"/>
                <w:numId w:val="7"/>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自然な文でそのボキャブラリーの使い方を生徒に示す（ボキャブラリーを文脈にあてはめる）。</w:t>
            </w:r>
          </w:p>
          <w:p w:rsidR="00D14872" w:rsidRPr="00326894" w:rsidRDefault="00D14872" w:rsidP="003F0E73">
            <w:pPr>
              <w:pStyle w:val="ListParagraph"/>
              <w:numPr>
                <w:ilvl w:val="0"/>
                <w:numId w:val="7"/>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語句の発音を上達させる。</w:t>
            </w:r>
            <w:r w:rsidRPr="00326894">
              <w:rPr>
                <w:rFonts w:ascii="MS Mincho" w:eastAsiaTheme="minorEastAsia" w:hAnsi="MS Mincho" w:cs="MS Mincho"/>
                <w:sz w:val="16"/>
                <w:szCs w:val="16"/>
                <w:lang w:val="ja-JP"/>
              </w:rPr>
              <w:t xml:space="preserve">    </w:t>
            </w:r>
          </w:p>
          <w:p w:rsidR="00D14872" w:rsidRPr="00326894" w:rsidRDefault="00D14872" w:rsidP="003F0E73">
            <w:pPr>
              <w:pStyle w:val="ListParagraph"/>
              <w:numPr>
                <w:ilvl w:val="0"/>
                <w:numId w:val="7"/>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レッスンの文法ポイント</w:t>
            </w:r>
            <w:r w:rsidRPr="00326894">
              <w:rPr>
                <w:rFonts w:ascii="MS Mincho" w:eastAsiaTheme="minorEastAsia" w:hAnsi="MS Mincho" w:cs="MS Mincho"/>
                <w:sz w:val="16"/>
                <w:szCs w:val="16"/>
                <w:lang w:val="ja-JP"/>
              </w:rPr>
              <w:t>(</w:t>
            </w:r>
            <w:r w:rsidRPr="00326894">
              <w:rPr>
                <w:rFonts w:ascii="MS Mincho" w:eastAsiaTheme="minorEastAsia" w:hAnsi="MS Mincho" w:cs="MS Mincho" w:hint="eastAsia"/>
                <w:sz w:val="16"/>
                <w:szCs w:val="16"/>
                <w:lang w:val="ja-JP"/>
              </w:rPr>
              <w:t>頻度に関する副詞</w:t>
            </w:r>
            <w:r w:rsidRPr="00326894">
              <w:rPr>
                <w:rFonts w:ascii="MS Mincho" w:eastAsiaTheme="minorEastAsia" w:hAnsi="MS Mincho" w:cs="MS Mincho"/>
                <w:sz w:val="16"/>
                <w:szCs w:val="16"/>
                <w:lang w:val="ja-JP"/>
              </w:rPr>
              <w:t>)</w:t>
            </w:r>
            <w:r w:rsidRPr="00326894">
              <w:rPr>
                <w:rFonts w:ascii="MS Mincho" w:eastAsiaTheme="minorEastAsia" w:hAnsi="MS Mincho" w:cs="MS Mincho" w:hint="eastAsia"/>
                <w:sz w:val="16"/>
                <w:szCs w:val="16"/>
                <w:lang w:val="ja-JP"/>
              </w:rPr>
              <w:t>を無意識のうちに習得できるようにする。</w:t>
            </w:r>
          </w:p>
          <w:p w:rsidR="00D14872" w:rsidRPr="00326894" w:rsidRDefault="00D14872" w:rsidP="003F0E73">
            <w:pPr>
              <w:pStyle w:val="ListParagraph"/>
              <w:numPr>
                <w:ilvl w:val="0"/>
                <w:numId w:val="7"/>
              </w:numPr>
              <w:ind w:leftChars="0"/>
              <w:rPr>
                <w:rFonts w:ascii="MS Mincho" w:eastAsiaTheme="minorEastAsia" w:cs="Times New Roman"/>
                <w:sz w:val="16"/>
                <w:szCs w:val="16"/>
                <w:lang w:val="ja-JP"/>
              </w:rPr>
            </w:pPr>
            <w:r w:rsidRPr="00326894">
              <w:rPr>
                <w:rFonts w:eastAsiaTheme="minorEastAsia"/>
                <w:sz w:val="16"/>
                <w:szCs w:val="16"/>
              </w:rPr>
              <w:t>WH + do you usually + verb</w:t>
            </w:r>
            <w:r w:rsidRPr="00326894">
              <w:rPr>
                <w:rFonts w:ascii="MS Mincho" w:eastAsiaTheme="minorEastAsia" w:hAnsi="MS Mincho" w:cs="MS Mincho" w:hint="eastAsia"/>
                <w:sz w:val="16"/>
                <w:szCs w:val="16"/>
                <w:lang w:val="ja-JP"/>
              </w:rPr>
              <w:t>の疑問文の作り方を理解する。</w:t>
            </w:r>
          </w:p>
          <w:p w:rsidR="00D14872" w:rsidRPr="00326894" w:rsidRDefault="00D14872" w:rsidP="003F0E73">
            <w:pPr>
              <w:pStyle w:val="ListParagraph"/>
              <w:numPr>
                <w:ilvl w:val="0"/>
                <w:numId w:val="7"/>
              </w:numPr>
              <w:ind w:leftChars="0"/>
              <w:rPr>
                <w:rFonts w:eastAsiaTheme="minorEastAsia"/>
                <w:sz w:val="16"/>
                <w:szCs w:val="16"/>
              </w:rPr>
            </w:pPr>
            <w:r w:rsidRPr="00326894">
              <w:rPr>
                <w:rFonts w:ascii="MS Mincho" w:eastAsiaTheme="minorEastAsia" w:hAnsi="MS Mincho" w:cs="MS Mincho" w:hint="eastAsia"/>
                <w:sz w:val="16"/>
                <w:szCs w:val="16"/>
                <w:lang w:val="ja-JP"/>
              </w:rPr>
              <w:t>上記のような質問への回答の仕方を理解する。</w:t>
            </w:r>
            <w:r w:rsidRPr="00326894">
              <w:rPr>
                <w:rFonts w:eastAsiaTheme="minorEastAsia"/>
                <w:sz w:val="16"/>
                <w:szCs w:val="16"/>
              </w:rPr>
              <w:t xml:space="preserve"> </w:t>
            </w:r>
          </w:p>
          <w:p w:rsidR="00D14872" w:rsidRPr="00326894" w:rsidRDefault="00D14872" w:rsidP="003F0E73">
            <w:pPr>
              <w:pStyle w:val="ListParagraph"/>
              <w:numPr>
                <w:ilvl w:val="0"/>
                <w:numId w:val="7"/>
              </w:numPr>
              <w:ind w:leftChars="0"/>
              <w:rPr>
                <w:rFonts w:ascii="MS Mincho" w:eastAsiaTheme="minorEastAsia" w:cs="Times New Roman"/>
                <w:sz w:val="16"/>
                <w:szCs w:val="16"/>
              </w:rPr>
            </w:pPr>
            <w:r w:rsidRPr="00326894">
              <w:rPr>
                <w:rFonts w:eastAsiaTheme="minorEastAsia"/>
                <w:sz w:val="16"/>
                <w:szCs w:val="16"/>
              </w:rPr>
              <w:t xml:space="preserve"> “How often do you…”</w:t>
            </w:r>
            <w:r w:rsidRPr="00326894">
              <w:rPr>
                <w:rFonts w:ascii="MS Mincho" w:eastAsiaTheme="minorEastAsia" w:hAnsi="MS Mincho" w:cs="MS Mincho" w:hint="eastAsia"/>
                <w:sz w:val="16"/>
                <w:szCs w:val="16"/>
                <w:lang w:val="ja-JP"/>
              </w:rPr>
              <w:t>の疑問文</w:t>
            </w:r>
            <w:r w:rsidRPr="00326894">
              <w:rPr>
                <w:rFonts w:ascii="MS Mincho" w:eastAsiaTheme="minorEastAsia" w:hAnsi="MS Mincho" w:cs="MS Mincho" w:hint="eastAsia"/>
                <w:sz w:val="16"/>
                <w:szCs w:val="16"/>
              </w:rPr>
              <w:t>の聞き方と答え方を理解する。</w:t>
            </w:r>
          </w:p>
          <w:p w:rsidR="00D14872" w:rsidRPr="00326894" w:rsidRDefault="00D14872" w:rsidP="003F0E73">
            <w:pPr>
              <w:pStyle w:val="ListParagraph"/>
              <w:numPr>
                <w:ilvl w:val="0"/>
                <w:numId w:val="7"/>
              </w:numPr>
              <w:ind w:leftChars="0"/>
              <w:rPr>
                <w:rFonts w:ascii="MS Mincho" w:eastAsiaTheme="minorEastAsia" w:cs="Times New Roman"/>
                <w:sz w:val="16"/>
                <w:szCs w:val="16"/>
              </w:rPr>
            </w:pPr>
            <w:r w:rsidRPr="00326894">
              <w:rPr>
                <w:rFonts w:ascii="MS Mincho" w:eastAsiaTheme="minorEastAsia" w:hAnsi="MS Mincho" w:cs="MS Mincho" w:hint="eastAsia"/>
                <w:sz w:val="16"/>
                <w:szCs w:val="16"/>
              </w:rPr>
              <w:t>リーディング</w:t>
            </w:r>
            <w:r w:rsidRPr="00326894">
              <w:rPr>
                <w:rFonts w:ascii="MS Mincho" w:eastAsiaTheme="minorEastAsia" w:hAnsi="MS Mincho" w:cs="MS Mincho" w:hint="eastAsia"/>
                <w:sz w:val="16"/>
                <w:szCs w:val="16"/>
                <w:lang w:val="ja-JP"/>
              </w:rPr>
              <w:t>（</w:t>
            </w:r>
            <w:r w:rsidRPr="00326894">
              <w:rPr>
                <w:rFonts w:ascii="MS Mincho" w:eastAsiaTheme="minorEastAsia" w:hAnsi="MS Mincho" w:cs="MS Mincho" w:hint="eastAsia"/>
                <w:sz w:val="16"/>
                <w:szCs w:val="16"/>
              </w:rPr>
              <w:t>黙読と音読</w:t>
            </w:r>
            <w:r w:rsidRPr="00326894">
              <w:rPr>
                <w:rFonts w:ascii="MS Mincho" w:eastAsiaTheme="minorEastAsia" w:hAnsi="MS Mincho" w:cs="MS Mincho" w:hint="eastAsia"/>
                <w:sz w:val="16"/>
                <w:szCs w:val="16"/>
                <w:lang w:val="ja-JP"/>
              </w:rPr>
              <w:t>）</w:t>
            </w:r>
            <w:r w:rsidRPr="00326894">
              <w:rPr>
                <w:rFonts w:ascii="MS Mincho" w:eastAsiaTheme="minorEastAsia" w:hAnsi="MS Mincho" w:cs="MS Mincho" w:hint="eastAsia"/>
                <w:sz w:val="16"/>
                <w:szCs w:val="16"/>
              </w:rPr>
              <w:t>、ライティング、リスニング、スピーキングスキル、全般的なコミュニケーション能力を高める。</w:t>
            </w:r>
          </w:p>
          <w:p w:rsidR="00D14872" w:rsidRPr="00326894" w:rsidRDefault="00D14872" w:rsidP="003F0E73">
            <w:pPr>
              <w:pStyle w:val="ListParagraph"/>
              <w:numPr>
                <w:ilvl w:val="0"/>
                <w:numId w:val="7"/>
              </w:numPr>
              <w:ind w:leftChars="0"/>
              <w:rPr>
                <w:rFonts w:ascii="MS Mincho" w:eastAsiaTheme="minorEastAsia" w:cs="Times New Roman"/>
                <w:sz w:val="16"/>
                <w:szCs w:val="16"/>
              </w:rPr>
            </w:pPr>
            <w:r w:rsidRPr="00326894">
              <w:rPr>
                <w:rFonts w:ascii="MS Mincho" w:eastAsiaTheme="minorEastAsia" w:hAnsi="MS Mincho" w:cs="MS Mincho" w:hint="eastAsia"/>
                <w:sz w:val="16"/>
                <w:szCs w:val="16"/>
                <w:lang w:val="ja-JP"/>
              </w:rPr>
              <w:t>クラスメイト</w:t>
            </w:r>
            <w:r w:rsidRPr="00326894">
              <w:rPr>
                <w:rFonts w:ascii="MS Mincho" w:eastAsiaTheme="minorEastAsia" w:hAnsi="MS Mincho" w:cs="MS Mincho" w:hint="eastAsia"/>
                <w:sz w:val="16"/>
                <w:szCs w:val="16"/>
              </w:rPr>
              <w:t>の日常生活を知る。</w:t>
            </w:r>
            <w:r w:rsidRPr="00326894">
              <w:rPr>
                <w:rFonts w:ascii="MS Mincho" w:eastAsiaTheme="minorEastAsia" w:hAnsi="MS Mincho" w:cs="MS Mincho"/>
                <w:sz w:val="16"/>
                <w:szCs w:val="16"/>
                <w:lang w:val="ja-JP"/>
              </w:rPr>
              <w:t xml:space="preserve"> </w:t>
            </w:r>
          </w:p>
          <w:p w:rsidR="00D14872" w:rsidRPr="00326894" w:rsidRDefault="00D14872" w:rsidP="003F0E73">
            <w:pPr>
              <w:rPr>
                <w:rFonts w:eastAsiaTheme="minorEastAsia" w:cs="Times New Roman"/>
                <w:sz w:val="20"/>
                <w:szCs w:val="20"/>
              </w:rPr>
            </w:pPr>
          </w:p>
        </w:tc>
        <w:tc>
          <w:tcPr>
            <w:tcW w:w="941" w:type="dxa"/>
          </w:tcPr>
          <w:p w:rsidR="00D14872" w:rsidRPr="00326894" w:rsidRDefault="00D14872" w:rsidP="003F0E73">
            <w:pPr>
              <w:jc w:val="center"/>
              <w:rPr>
                <w:rFonts w:eastAsiaTheme="minorEastAsia" w:cs="Times New Roman"/>
              </w:rPr>
            </w:pPr>
            <w:r w:rsidRPr="00326894">
              <w:rPr>
                <w:rFonts w:eastAsiaTheme="minorEastAsia"/>
              </w:rPr>
              <w:t>4</w:t>
            </w:r>
          </w:p>
        </w:tc>
      </w:tr>
      <w:tr w:rsidR="00D14872" w:rsidRPr="00326894" w:rsidTr="003F0E73">
        <w:tc>
          <w:tcPr>
            <w:tcW w:w="948" w:type="dxa"/>
            <w:vMerge/>
          </w:tcPr>
          <w:p w:rsidR="00D14872" w:rsidRPr="00326894" w:rsidRDefault="00D14872" w:rsidP="003F0E73">
            <w:pPr>
              <w:jc w:val="center"/>
              <w:rPr>
                <w:rFonts w:eastAsiaTheme="minorEastAsia" w:cs="Times New Roman"/>
              </w:rPr>
            </w:pPr>
          </w:p>
        </w:tc>
        <w:tc>
          <w:tcPr>
            <w:tcW w:w="3045" w:type="dxa"/>
          </w:tcPr>
          <w:p w:rsidR="00D14872" w:rsidRPr="00326894" w:rsidRDefault="00D14872" w:rsidP="003F0E73">
            <w:pPr>
              <w:jc w:val="center"/>
              <w:rPr>
                <w:rFonts w:eastAsiaTheme="minorEastAsia"/>
                <w:sz w:val="18"/>
                <w:szCs w:val="18"/>
              </w:rPr>
            </w:pPr>
            <w:r w:rsidRPr="00326894">
              <w:rPr>
                <w:rFonts w:eastAsiaTheme="minorEastAsia"/>
                <w:sz w:val="18"/>
                <w:szCs w:val="18"/>
              </w:rPr>
              <w:t>Lesson 3</w:t>
            </w:r>
          </w:p>
          <w:p w:rsidR="00D14872" w:rsidRPr="00326894" w:rsidRDefault="00D14872" w:rsidP="003F0E73">
            <w:pPr>
              <w:jc w:val="center"/>
              <w:rPr>
                <w:rFonts w:eastAsiaTheme="minorEastAsia"/>
                <w:sz w:val="18"/>
                <w:szCs w:val="18"/>
              </w:rPr>
            </w:pPr>
            <w:r w:rsidRPr="00326894">
              <w:rPr>
                <w:rFonts w:eastAsiaTheme="minorEastAsia"/>
                <w:sz w:val="18"/>
                <w:szCs w:val="18"/>
              </w:rPr>
              <w:t>We’re going to take a trip.</w:t>
            </w:r>
          </w:p>
          <w:p w:rsidR="00D14872" w:rsidRPr="00326894" w:rsidRDefault="00D14872" w:rsidP="003F0E73">
            <w:pPr>
              <w:jc w:val="center"/>
              <w:rPr>
                <w:rFonts w:eastAsiaTheme="minorEastAsia" w:cs="Times New Roman"/>
                <w:sz w:val="18"/>
                <w:szCs w:val="18"/>
              </w:rPr>
            </w:pPr>
          </w:p>
        </w:tc>
        <w:tc>
          <w:tcPr>
            <w:tcW w:w="3885" w:type="dxa"/>
          </w:tcPr>
          <w:p w:rsidR="00D14872" w:rsidRPr="00326894" w:rsidRDefault="00D14872" w:rsidP="0075564E">
            <w:pPr>
              <w:jc w:val="center"/>
              <w:rPr>
                <w:rFonts w:eastAsiaTheme="minorEastAsia" w:cs="Times New Roman"/>
              </w:rPr>
            </w:pPr>
            <w:r w:rsidRPr="00326894">
              <w:rPr>
                <w:rFonts w:eastAsiaTheme="minorEastAsia"/>
              </w:rPr>
              <w:t xml:space="preserve">going to </w:t>
            </w:r>
            <w:r w:rsidRPr="00326894">
              <w:rPr>
                <w:rFonts w:eastAsiaTheme="minorEastAsia" w:cs="MS Mincho" w:hint="eastAsia"/>
              </w:rPr>
              <w:t>を使った未来形</w:t>
            </w:r>
          </w:p>
          <w:p w:rsidR="00D14872" w:rsidRPr="00326894" w:rsidRDefault="00D14872" w:rsidP="0075564E">
            <w:pPr>
              <w:jc w:val="center"/>
              <w:rPr>
                <w:rFonts w:ascii="MS Mincho" w:eastAsiaTheme="minorEastAsia" w:cs="Times New Roman"/>
                <w:sz w:val="18"/>
                <w:szCs w:val="18"/>
              </w:rPr>
            </w:pP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語彙</w:t>
            </w:r>
            <w:r w:rsidRPr="00326894">
              <w:rPr>
                <w:rFonts w:ascii="MS Mincho" w:eastAsiaTheme="minorEastAsia" w:hAnsi="MS Mincho" w:cs="MS Mincho" w:hint="eastAsia"/>
                <w:sz w:val="18"/>
                <w:szCs w:val="18"/>
              </w:rPr>
              <w:t>（</w:t>
            </w:r>
            <w:r w:rsidRPr="00326894">
              <w:rPr>
                <w:rFonts w:eastAsiaTheme="minorEastAsia"/>
                <w:sz w:val="18"/>
                <w:szCs w:val="18"/>
              </w:rPr>
              <w:t>Vocabulary</w:t>
            </w:r>
            <w:r w:rsidRPr="00326894">
              <w:rPr>
                <w:rFonts w:ascii="MS Mincho" w:eastAsiaTheme="minorEastAsia" w:hAnsi="MS Mincho" w:cs="MS Mincho" w:hint="eastAsia"/>
                <w:sz w:val="18"/>
                <w:szCs w:val="18"/>
              </w:rPr>
              <w:t>）</w:t>
            </w:r>
            <w:r w:rsidRPr="00326894">
              <w:rPr>
                <w:rFonts w:ascii="MS Mincho" w:eastAsiaTheme="minorEastAsia" w:hAnsi="MS Mincho" w:cs="MS Mincho" w:hint="eastAsia"/>
                <w:sz w:val="18"/>
                <w:szCs w:val="18"/>
                <w:lang w:val="ja-JP"/>
              </w:rPr>
              <w:t>の学習</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1, 2</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3, 4a/4b</w:t>
            </w:r>
          </w:p>
          <w:p w:rsidR="00D14872" w:rsidRPr="00326894" w:rsidRDefault="00D14872" w:rsidP="0075564E">
            <w:pPr>
              <w:jc w:val="center"/>
              <w:rPr>
                <w:rFonts w:eastAsiaTheme="minorEastAsia" w:cs="Times New Roman"/>
              </w:rPr>
            </w:pPr>
          </w:p>
        </w:tc>
        <w:tc>
          <w:tcPr>
            <w:tcW w:w="6795" w:type="dxa"/>
          </w:tcPr>
          <w:p w:rsidR="00D14872" w:rsidRPr="00326894" w:rsidRDefault="00D14872" w:rsidP="003F0E73">
            <w:pPr>
              <w:pStyle w:val="ListParagraph"/>
              <w:numPr>
                <w:ilvl w:val="0"/>
                <w:numId w:val="9"/>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このレッスンでのボキャブラリーを紹介する。</w:t>
            </w:r>
          </w:p>
          <w:p w:rsidR="00D14872" w:rsidRPr="00326894" w:rsidRDefault="00D14872" w:rsidP="003F0E73">
            <w:pPr>
              <w:pStyle w:val="ListParagraph"/>
              <w:numPr>
                <w:ilvl w:val="0"/>
                <w:numId w:val="9"/>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 xml:space="preserve">自然な文でそのボキャブラリーの使い方を生徒に示す（ボキャブラリーを文脈にあてはめる）。　</w:t>
            </w:r>
          </w:p>
          <w:p w:rsidR="00D14872" w:rsidRPr="00326894" w:rsidRDefault="00D14872" w:rsidP="003F0E73">
            <w:pPr>
              <w:pStyle w:val="ListParagraph"/>
              <w:numPr>
                <w:ilvl w:val="0"/>
                <w:numId w:val="9"/>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語句の発音を上達させる。</w:t>
            </w:r>
            <w:r w:rsidRPr="00326894">
              <w:rPr>
                <w:rFonts w:ascii="MS Mincho" w:eastAsiaTheme="minorEastAsia" w:hAnsi="MS Mincho" w:cs="MS Mincho"/>
                <w:sz w:val="16"/>
                <w:szCs w:val="16"/>
                <w:lang w:val="ja-JP"/>
              </w:rPr>
              <w:t xml:space="preserve">    </w:t>
            </w:r>
          </w:p>
          <w:p w:rsidR="00D14872" w:rsidRPr="00326894" w:rsidRDefault="00D14872" w:rsidP="003F0E73">
            <w:pPr>
              <w:pStyle w:val="ListParagraph"/>
              <w:numPr>
                <w:ilvl w:val="0"/>
                <w:numId w:val="9"/>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レッスンの文法ポイント</w:t>
            </w:r>
            <w:r w:rsidRPr="00326894">
              <w:rPr>
                <w:rFonts w:ascii="MS Mincho" w:eastAsiaTheme="minorEastAsia" w:hAnsi="MS Mincho" w:cs="MS Mincho"/>
                <w:sz w:val="16"/>
                <w:szCs w:val="16"/>
                <w:lang w:val="ja-JP"/>
              </w:rPr>
              <w:t>(</w:t>
            </w:r>
            <w:r w:rsidRPr="00326894">
              <w:rPr>
                <w:rFonts w:ascii="MS Mincho" w:eastAsiaTheme="minorEastAsia" w:hAnsi="MS Mincho" w:cs="MS Mincho"/>
                <w:sz w:val="16"/>
                <w:szCs w:val="16"/>
              </w:rPr>
              <w:t>going to</w:t>
            </w:r>
            <w:r w:rsidRPr="00326894">
              <w:rPr>
                <w:rFonts w:ascii="MS Mincho" w:eastAsiaTheme="minorEastAsia" w:hAnsi="MS Mincho" w:cs="MS Mincho"/>
                <w:sz w:val="16"/>
                <w:szCs w:val="16"/>
                <w:lang w:val="ja-JP"/>
              </w:rPr>
              <w:t>)</w:t>
            </w:r>
            <w:r w:rsidRPr="00326894">
              <w:rPr>
                <w:rFonts w:ascii="MS Mincho" w:eastAsiaTheme="minorEastAsia" w:hAnsi="MS Mincho" w:cs="MS Mincho" w:hint="eastAsia"/>
                <w:sz w:val="16"/>
                <w:szCs w:val="16"/>
                <w:lang w:val="ja-JP"/>
              </w:rPr>
              <w:t>を無意識のうちに習得できるようにする。</w:t>
            </w:r>
          </w:p>
          <w:p w:rsidR="00D14872" w:rsidRPr="00326894" w:rsidRDefault="00D14872" w:rsidP="003F0E73">
            <w:pPr>
              <w:pStyle w:val="ListParagraph"/>
              <w:numPr>
                <w:ilvl w:val="0"/>
                <w:numId w:val="9"/>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rPr>
              <w:t>“</w:t>
            </w:r>
            <w:r w:rsidRPr="00326894">
              <w:rPr>
                <w:rFonts w:ascii="MS Mincho" w:eastAsiaTheme="minorEastAsia" w:hAnsi="MS Mincho" w:cs="MS Mincho"/>
                <w:sz w:val="16"/>
                <w:szCs w:val="16"/>
              </w:rPr>
              <w:t>g</w:t>
            </w:r>
            <w:r w:rsidRPr="00326894">
              <w:rPr>
                <w:rFonts w:eastAsiaTheme="minorEastAsia"/>
                <w:sz w:val="16"/>
                <w:szCs w:val="16"/>
              </w:rPr>
              <w:t>oing to”</w:t>
            </w:r>
            <w:r w:rsidRPr="00326894">
              <w:rPr>
                <w:rFonts w:eastAsiaTheme="minorEastAsia"/>
                <w:i/>
                <w:iCs/>
                <w:sz w:val="16"/>
                <w:szCs w:val="16"/>
              </w:rPr>
              <w:t xml:space="preserve"> </w:t>
            </w:r>
            <w:r w:rsidRPr="00326894">
              <w:rPr>
                <w:rFonts w:ascii="MS Mincho" w:eastAsiaTheme="minorEastAsia" w:hAnsi="MS Mincho" w:cs="MS Mincho" w:hint="eastAsia"/>
                <w:sz w:val="16"/>
                <w:szCs w:val="16"/>
              </w:rPr>
              <w:t>の使い方とニュアンスを</w:t>
            </w:r>
            <w:r w:rsidRPr="00326894">
              <w:rPr>
                <w:rFonts w:ascii="MS Mincho" w:eastAsiaTheme="minorEastAsia" w:hAnsi="MS Mincho" w:cs="MS Mincho" w:hint="eastAsia"/>
                <w:sz w:val="16"/>
                <w:szCs w:val="16"/>
                <w:lang w:val="ja-JP"/>
              </w:rPr>
              <w:t>自然な文脈で</w:t>
            </w:r>
            <w:r w:rsidRPr="00326894">
              <w:rPr>
                <w:rFonts w:ascii="MS Mincho" w:eastAsiaTheme="minorEastAsia" w:hAnsi="MS Mincho" w:cs="MS Mincho" w:hint="eastAsia"/>
                <w:sz w:val="16"/>
                <w:szCs w:val="16"/>
              </w:rPr>
              <w:t>理解する</w:t>
            </w:r>
            <w:r w:rsidRPr="00326894">
              <w:rPr>
                <w:rFonts w:ascii="MS Mincho" w:eastAsiaTheme="minorEastAsia" w:hAnsi="MS Mincho" w:cs="MS Mincho" w:hint="eastAsia"/>
                <w:sz w:val="16"/>
                <w:szCs w:val="16"/>
                <w:lang w:val="ja-JP"/>
              </w:rPr>
              <w:t>。</w:t>
            </w:r>
          </w:p>
          <w:p w:rsidR="00D14872" w:rsidRPr="00326894" w:rsidRDefault="00D14872" w:rsidP="003F0E73">
            <w:pPr>
              <w:pStyle w:val="ListParagraph"/>
              <w:numPr>
                <w:ilvl w:val="0"/>
                <w:numId w:val="9"/>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リーディング（黙読と音読）、ライティング、リスニングスキルを高める</w:t>
            </w:r>
          </w:p>
          <w:p w:rsidR="00D14872" w:rsidRPr="00326894" w:rsidRDefault="00D14872" w:rsidP="003F0E73">
            <w:pPr>
              <w:pStyle w:val="ListParagraph"/>
              <w:numPr>
                <w:ilvl w:val="0"/>
                <w:numId w:val="9"/>
              </w:numPr>
              <w:ind w:leftChars="0"/>
              <w:rPr>
                <w:rFonts w:ascii="MS Mincho" w:eastAsiaTheme="minorEastAsia" w:cs="Times New Roman"/>
                <w:sz w:val="16"/>
                <w:szCs w:val="16"/>
              </w:rPr>
            </w:pPr>
            <w:r w:rsidRPr="00326894">
              <w:rPr>
                <w:rFonts w:ascii="MS Mincho" w:eastAsiaTheme="minorEastAsia" w:hAnsi="MS Mincho" w:cs="MS Mincho" w:hint="eastAsia"/>
                <w:sz w:val="16"/>
                <w:szCs w:val="16"/>
                <w:lang w:val="ja-JP"/>
              </w:rPr>
              <w:t>“</w:t>
            </w:r>
            <w:r w:rsidRPr="00326894">
              <w:rPr>
                <w:rFonts w:eastAsiaTheme="minorEastAsia"/>
                <w:sz w:val="16"/>
                <w:szCs w:val="16"/>
              </w:rPr>
              <w:t xml:space="preserve">going to” </w:t>
            </w:r>
            <w:r w:rsidRPr="00326894">
              <w:rPr>
                <w:rFonts w:ascii="MS Mincho" w:eastAsiaTheme="minorEastAsia" w:hAnsi="MS Mincho" w:cs="MS Mincho" w:hint="eastAsia"/>
                <w:sz w:val="16"/>
                <w:szCs w:val="16"/>
              </w:rPr>
              <w:t>を使った質問を作る練習。</w:t>
            </w:r>
          </w:p>
          <w:p w:rsidR="00D14872" w:rsidRPr="00326894" w:rsidRDefault="00D14872" w:rsidP="003F0E73">
            <w:pPr>
              <w:pStyle w:val="ListParagraph"/>
              <w:numPr>
                <w:ilvl w:val="0"/>
                <w:numId w:val="9"/>
              </w:numPr>
              <w:ind w:leftChars="0"/>
              <w:rPr>
                <w:rFonts w:eastAsiaTheme="minorEastAsia" w:cs="Times New Roman"/>
                <w:sz w:val="16"/>
                <w:szCs w:val="16"/>
              </w:rPr>
            </w:pPr>
            <w:r w:rsidRPr="00326894">
              <w:rPr>
                <w:rFonts w:eastAsiaTheme="minorEastAsia"/>
                <w:sz w:val="16"/>
                <w:szCs w:val="16"/>
              </w:rPr>
              <w:t xml:space="preserve">Why / Because </w:t>
            </w:r>
            <w:r w:rsidRPr="00326894">
              <w:rPr>
                <w:rFonts w:ascii="MS Mincho" w:eastAsiaTheme="minorEastAsia" w:hAnsi="MS Mincho" w:cs="MS Mincho" w:hint="eastAsia"/>
                <w:sz w:val="16"/>
                <w:szCs w:val="16"/>
              </w:rPr>
              <w:t>タイプの質問と答えの練習。</w:t>
            </w:r>
          </w:p>
          <w:p w:rsidR="00D14872" w:rsidRPr="00326894" w:rsidRDefault="00D14872" w:rsidP="003F0E73">
            <w:pPr>
              <w:pStyle w:val="ListParagraph"/>
              <w:numPr>
                <w:ilvl w:val="0"/>
                <w:numId w:val="9"/>
              </w:numPr>
              <w:ind w:leftChars="0"/>
              <w:rPr>
                <w:rFonts w:eastAsiaTheme="minorEastAsia" w:cs="Times New Roman"/>
                <w:sz w:val="16"/>
                <w:szCs w:val="16"/>
              </w:rPr>
            </w:pPr>
            <w:r w:rsidRPr="00326894">
              <w:rPr>
                <w:rFonts w:ascii="MS Mincho" w:eastAsiaTheme="minorEastAsia" w:hAnsi="MS Mincho" w:cs="MS Mincho" w:hint="eastAsia"/>
                <w:sz w:val="16"/>
                <w:szCs w:val="16"/>
              </w:rPr>
              <w:t>異なるレベルの生徒に対応する。</w:t>
            </w:r>
            <w:r w:rsidRPr="00326894">
              <w:rPr>
                <w:rFonts w:ascii="MS Mincho" w:eastAsiaTheme="minorEastAsia" w:hAnsi="MS Mincho" w:cs="MS Mincho"/>
                <w:sz w:val="16"/>
                <w:szCs w:val="16"/>
                <w:lang w:val="ja-JP"/>
              </w:rPr>
              <w:t xml:space="preserve"> </w:t>
            </w:r>
          </w:p>
          <w:p w:rsidR="00D14872" w:rsidRPr="00326894" w:rsidRDefault="00D14872" w:rsidP="003F0E73">
            <w:pPr>
              <w:pStyle w:val="ListParagraph"/>
              <w:numPr>
                <w:ilvl w:val="0"/>
                <w:numId w:val="9"/>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他の生徒と一緒に行う。</w:t>
            </w:r>
          </w:p>
          <w:p w:rsidR="00D14872" w:rsidRPr="00326894" w:rsidRDefault="00D14872" w:rsidP="003F0E73">
            <w:pPr>
              <w:pStyle w:val="ListParagraph"/>
              <w:numPr>
                <w:ilvl w:val="0"/>
                <w:numId w:val="9"/>
              </w:numPr>
              <w:ind w:leftChars="0"/>
              <w:rPr>
                <w:rFonts w:ascii="MS Mincho" w:eastAsiaTheme="minorEastAsia" w:cs="Times New Roman"/>
                <w:sz w:val="16"/>
                <w:szCs w:val="16"/>
                <w:lang w:val="ja-JP"/>
              </w:rPr>
            </w:pPr>
            <w:bookmarkStart w:id="0" w:name="OLE_LINK6"/>
            <w:bookmarkStart w:id="1" w:name="OLE_LINK7"/>
            <w:r w:rsidRPr="00326894">
              <w:rPr>
                <w:rFonts w:ascii="MS Mincho" w:eastAsiaTheme="minorEastAsia" w:hAnsi="MS Mincho" w:cs="MS Mincho" w:hint="eastAsia"/>
                <w:sz w:val="16"/>
                <w:szCs w:val="16"/>
                <w:lang w:val="ja-JP"/>
              </w:rPr>
              <w:t>アイコンタクトを取りながら会話文を読み</w:t>
            </w:r>
            <w:bookmarkEnd w:id="0"/>
            <w:bookmarkEnd w:id="1"/>
            <w:r w:rsidRPr="00326894">
              <w:rPr>
                <w:rFonts w:ascii="MS Mincho" w:eastAsiaTheme="minorEastAsia" w:hAnsi="MS Mincho" w:cs="MS Mincho" w:hint="eastAsia"/>
                <w:sz w:val="16"/>
                <w:szCs w:val="16"/>
                <w:lang w:val="ja-JP"/>
              </w:rPr>
              <w:t>、</w:t>
            </w:r>
            <w:r w:rsidRPr="00326894">
              <w:rPr>
                <w:rFonts w:eastAsiaTheme="minorEastAsia"/>
                <w:sz w:val="16"/>
                <w:szCs w:val="16"/>
              </w:rPr>
              <w:t xml:space="preserve"> look up and say</w:t>
            </w:r>
            <w:r w:rsidRPr="00326894">
              <w:rPr>
                <w:rFonts w:ascii="MS Mincho" w:eastAsiaTheme="minorEastAsia" w:hAnsi="MS Mincho" w:cs="MS Mincho" w:hint="eastAsia"/>
                <w:sz w:val="16"/>
                <w:szCs w:val="16"/>
                <w:lang w:val="ja-JP"/>
              </w:rPr>
              <w:t>テクニックを使う。</w:t>
            </w:r>
          </w:p>
          <w:p w:rsidR="00D14872" w:rsidRPr="00326894" w:rsidRDefault="00D14872" w:rsidP="003F0E73">
            <w:pPr>
              <w:pStyle w:val="ListParagraph"/>
              <w:numPr>
                <w:ilvl w:val="0"/>
                <w:numId w:val="9"/>
              </w:numPr>
              <w:ind w:leftChars="0"/>
              <w:rPr>
                <w:rFonts w:ascii="MS Mincho" w:eastAsiaTheme="minorEastAsia" w:cs="Times New Roman"/>
                <w:sz w:val="16"/>
                <w:szCs w:val="16"/>
              </w:rPr>
            </w:pPr>
            <w:r w:rsidRPr="00326894">
              <w:rPr>
                <w:rFonts w:ascii="MS Mincho" w:eastAsiaTheme="minorEastAsia" w:hAnsi="MS Mincho" w:cs="MS Mincho" w:hint="eastAsia"/>
                <w:sz w:val="16"/>
                <w:szCs w:val="16"/>
                <w:lang w:val="ja-JP"/>
              </w:rPr>
              <w:t>大きな声で話す。</w:t>
            </w:r>
          </w:p>
          <w:p w:rsidR="00526F90" w:rsidRPr="00326894" w:rsidRDefault="00526F90" w:rsidP="003F0E73">
            <w:pPr>
              <w:pStyle w:val="ListParagraph"/>
              <w:numPr>
                <w:ilvl w:val="0"/>
                <w:numId w:val="9"/>
              </w:numPr>
              <w:ind w:leftChars="0"/>
              <w:rPr>
                <w:rFonts w:ascii="MS Mincho" w:eastAsiaTheme="minorEastAsia" w:cs="Times New Roman"/>
                <w:sz w:val="16"/>
                <w:szCs w:val="16"/>
              </w:rPr>
            </w:pPr>
          </w:p>
          <w:p w:rsidR="00D14872" w:rsidRPr="00326894" w:rsidRDefault="00D14872" w:rsidP="003F0E73">
            <w:pPr>
              <w:rPr>
                <w:rFonts w:eastAsiaTheme="minorEastAsia" w:cs="Times New Roman"/>
                <w:sz w:val="20"/>
                <w:szCs w:val="20"/>
              </w:rPr>
            </w:pPr>
          </w:p>
        </w:tc>
        <w:tc>
          <w:tcPr>
            <w:tcW w:w="941" w:type="dxa"/>
          </w:tcPr>
          <w:p w:rsidR="00D14872" w:rsidRPr="00326894" w:rsidRDefault="00D14872" w:rsidP="003F0E73">
            <w:pPr>
              <w:jc w:val="center"/>
              <w:rPr>
                <w:rFonts w:eastAsiaTheme="minorEastAsia" w:cs="Times New Roman"/>
              </w:rPr>
            </w:pPr>
            <w:r w:rsidRPr="00326894">
              <w:rPr>
                <w:rFonts w:eastAsiaTheme="minorEastAsia"/>
              </w:rPr>
              <w:t>4</w:t>
            </w:r>
          </w:p>
        </w:tc>
      </w:tr>
      <w:tr w:rsidR="00D14872" w:rsidRPr="00326894" w:rsidTr="003F0E73">
        <w:tc>
          <w:tcPr>
            <w:tcW w:w="948" w:type="dxa"/>
            <w:vMerge/>
          </w:tcPr>
          <w:p w:rsidR="00D14872" w:rsidRPr="00326894" w:rsidRDefault="00D14872" w:rsidP="003F0E73">
            <w:pPr>
              <w:jc w:val="center"/>
              <w:rPr>
                <w:rFonts w:eastAsiaTheme="minorEastAsia" w:cs="Times New Roman"/>
              </w:rPr>
            </w:pPr>
          </w:p>
        </w:tc>
        <w:tc>
          <w:tcPr>
            <w:tcW w:w="3045" w:type="dxa"/>
          </w:tcPr>
          <w:p w:rsidR="00D14872" w:rsidRPr="00326894" w:rsidRDefault="00D14872" w:rsidP="003F0E73">
            <w:pPr>
              <w:jc w:val="center"/>
              <w:rPr>
                <w:rFonts w:eastAsiaTheme="minorEastAsia"/>
                <w:sz w:val="18"/>
                <w:szCs w:val="18"/>
              </w:rPr>
            </w:pPr>
            <w:r w:rsidRPr="00326894">
              <w:rPr>
                <w:rFonts w:eastAsiaTheme="minorEastAsia"/>
                <w:sz w:val="18"/>
                <w:szCs w:val="18"/>
              </w:rPr>
              <w:t>Lesson 4</w:t>
            </w:r>
          </w:p>
          <w:p w:rsidR="00D14872" w:rsidRPr="00326894" w:rsidRDefault="00D14872" w:rsidP="003F0E73">
            <w:pPr>
              <w:jc w:val="center"/>
              <w:rPr>
                <w:rFonts w:eastAsiaTheme="minorEastAsia" w:cs="Times New Roman"/>
                <w:sz w:val="18"/>
                <w:szCs w:val="18"/>
              </w:rPr>
            </w:pPr>
            <w:r w:rsidRPr="00326894">
              <w:rPr>
                <w:rFonts w:eastAsiaTheme="minorEastAsia"/>
                <w:sz w:val="18"/>
                <w:szCs w:val="18"/>
              </w:rPr>
              <w:t>I’m meeting a friend for dinner tonight.</w:t>
            </w:r>
          </w:p>
          <w:p w:rsidR="00D14872" w:rsidRPr="00326894" w:rsidRDefault="00D14872" w:rsidP="003F0E73">
            <w:pPr>
              <w:jc w:val="left"/>
              <w:rPr>
                <w:rFonts w:eastAsiaTheme="minorEastAsia" w:cs="Times New Roman"/>
                <w:sz w:val="18"/>
                <w:szCs w:val="18"/>
              </w:rPr>
            </w:pPr>
          </w:p>
        </w:tc>
        <w:tc>
          <w:tcPr>
            <w:tcW w:w="3885" w:type="dxa"/>
          </w:tcPr>
          <w:p w:rsidR="00D14872" w:rsidRPr="00326894" w:rsidRDefault="00D14872" w:rsidP="0075564E">
            <w:pPr>
              <w:jc w:val="center"/>
              <w:rPr>
                <w:rFonts w:eastAsiaTheme="minorEastAsia" w:cs="Times New Roman"/>
              </w:rPr>
            </w:pPr>
            <w:r w:rsidRPr="00326894">
              <w:rPr>
                <w:rFonts w:eastAsiaTheme="minorEastAsia"/>
              </w:rPr>
              <w:t>be + ~</w:t>
            </w:r>
            <w:proofErr w:type="spellStart"/>
            <w:r w:rsidRPr="00326894">
              <w:rPr>
                <w:rFonts w:eastAsiaTheme="minorEastAsia"/>
              </w:rPr>
              <w:t>ing</w:t>
            </w:r>
            <w:proofErr w:type="spellEnd"/>
            <w:r w:rsidRPr="00326894">
              <w:rPr>
                <w:rFonts w:eastAsiaTheme="minorEastAsia" w:cs="MS Mincho" w:hint="eastAsia"/>
              </w:rPr>
              <w:t>を使った未来形</w:t>
            </w:r>
          </w:p>
          <w:p w:rsidR="00D14872" w:rsidRPr="00326894" w:rsidRDefault="00D14872" w:rsidP="0075564E">
            <w:pPr>
              <w:jc w:val="center"/>
              <w:rPr>
                <w:rFonts w:ascii="MS Mincho" w:eastAsiaTheme="minorEastAsia" w:cs="Times New Roman"/>
                <w:sz w:val="18"/>
                <w:szCs w:val="18"/>
              </w:rPr>
            </w:pP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語彙</w:t>
            </w:r>
            <w:r w:rsidRPr="00326894">
              <w:rPr>
                <w:rFonts w:ascii="MS Mincho" w:eastAsiaTheme="minorEastAsia" w:hAnsi="MS Mincho" w:cs="MS Mincho" w:hint="eastAsia"/>
                <w:sz w:val="18"/>
                <w:szCs w:val="18"/>
              </w:rPr>
              <w:t>（</w:t>
            </w:r>
            <w:r w:rsidRPr="00326894">
              <w:rPr>
                <w:rFonts w:eastAsiaTheme="minorEastAsia"/>
                <w:sz w:val="18"/>
                <w:szCs w:val="18"/>
              </w:rPr>
              <w:t>Vocabulary</w:t>
            </w:r>
            <w:r w:rsidRPr="00326894">
              <w:rPr>
                <w:rFonts w:ascii="MS Mincho" w:eastAsiaTheme="minorEastAsia" w:hAnsi="MS Mincho" w:cs="MS Mincho" w:hint="eastAsia"/>
                <w:sz w:val="18"/>
                <w:szCs w:val="18"/>
              </w:rPr>
              <w:t>）</w:t>
            </w:r>
            <w:r w:rsidRPr="00326894">
              <w:rPr>
                <w:rFonts w:ascii="MS Mincho" w:eastAsiaTheme="minorEastAsia" w:hAnsi="MS Mincho" w:cs="MS Mincho" w:hint="eastAsia"/>
                <w:sz w:val="18"/>
                <w:szCs w:val="18"/>
                <w:lang w:val="ja-JP"/>
              </w:rPr>
              <w:t>の学習</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1, 2</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3, 4a/4b</w:t>
            </w:r>
          </w:p>
          <w:p w:rsidR="00D14872" w:rsidRPr="00326894" w:rsidRDefault="00D14872" w:rsidP="0075564E">
            <w:pPr>
              <w:jc w:val="center"/>
              <w:rPr>
                <w:rFonts w:eastAsiaTheme="minorEastAsia"/>
                <w:sz w:val="18"/>
                <w:szCs w:val="18"/>
              </w:rPr>
            </w:pPr>
          </w:p>
          <w:p w:rsidR="00D14872" w:rsidRPr="00326894" w:rsidRDefault="00D14872" w:rsidP="0075564E">
            <w:pPr>
              <w:jc w:val="center"/>
              <w:rPr>
                <w:rFonts w:eastAsiaTheme="minorEastAsia" w:cs="Times New Roman"/>
              </w:rPr>
            </w:pPr>
          </w:p>
        </w:tc>
        <w:tc>
          <w:tcPr>
            <w:tcW w:w="6795" w:type="dxa"/>
          </w:tcPr>
          <w:p w:rsidR="00D14872" w:rsidRPr="00326894" w:rsidRDefault="00D14872" w:rsidP="003F0E73">
            <w:pPr>
              <w:pStyle w:val="ListParagraph"/>
              <w:numPr>
                <w:ilvl w:val="0"/>
                <w:numId w:val="10"/>
              </w:numPr>
              <w:ind w:leftChars="0"/>
              <w:rPr>
                <w:rFonts w:eastAsiaTheme="minorEastAsia" w:cs="Times New Roman"/>
                <w:sz w:val="16"/>
                <w:szCs w:val="16"/>
                <w:lang w:val="ja-JP"/>
              </w:rPr>
            </w:pPr>
            <w:r w:rsidRPr="00326894">
              <w:rPr>
                <w:rFonts w:eastAsiaTheme="minorEastAsia" w:cs="MS Mincho" w:hint="eastAsia"/>
                <w:sz w:val="16"/>
                <w:szCs w:val="16"/>
                <w:lang w:val="ja-JP"/>
              </w:rPr>
              <w:t>このレッスンでのボキャブラリーを紹介する。</w:t>
            </w:r>
          </w:p>
          <w:p w:rsidR="00D14872" w:rsidRPr="00326894" w:rsidRDefault="00D14872" w:rsidP="003F0E73">
            <w:pPr>
              <w:pStyle w:val="ListParagraph"/>
              <w:numPr>
                <w:ilvl w:val="0"/>
                <w:numId w:val="10"/>
              </w:numPr>
              <w:ind w:leftChars="0"/>
              <w:rPr>
                <w:rFonts w:eastAsiaTheme="minorEastAsia" w:cs="Times New Roman"/>
                <w:sz w:val="16"/>
                <w:szCs w:val="16"/>
                <w:lang w:val="ja-JP"/>
              </w:rPr>
            </w:pPr>
            <w:r w:rsidRPr="00326894">
              <w:rPr>
                <w:rFonts w:eastAsiaTheme="minorEastAsia" w:cs="MS Mincho" w:hint="eastAsia"/>
                <w:sz w:val="16"/>
                <w:szCs w:val="16"/>
                <w:lang w:val="ja-JP"/>
              </w:rPr>
              <w:t>自然な文でそのボキャブラリーの使い方を生徒に示す（ボキャブラリーを文脈にあてはめる）。</w:t>
            </w:r>
          </w:p>
          <w:p w:rsidR="00D14872" w:rsidRPr="00326894" w:rsidRDefault="00D14872" w:rsidP="003F0E73">
            <w:pPr>
              <w:pStyle w:val="ListParagraph"/>
              <w:numPr>
                <w:ilvl w:val="0"/>
                <w:numId w:val="10"/>
              </w:numPr>
              <w:ind w:leftChars="0"/>
              <w:rPr>
                <w:rFonts w:eastAsiaTheme="minorEastAsia" w:cs="Times New Roman"/>
                <w:sz w:val="16"/>
                <w:szCs w:val="16"/>
                <w:lang w:val="ja-JP"/>
              </w:rPr>
            </w:pPr>
            <w:r w:rsidRPr="00326894">
              <w:rPr>
                <w:rFonts w:ascii="MS Mincho" w:eastAsiaTheme="minorEastAsia" w:hAnsi="MS Mincho" w:cs="MS Mincho" w:hint="eastAsia"/>
                <w:sz w:val="16"/>
                <w:szCs w:val="16"/>
                <w:lang w:val="ja-JP"/>
              </w:rPr>
              <w:t>語句の発音を上達させる。</w:t>
            </w:r>
          </w:p>
          <w:p w:rsidR="00D14872" w:rsidRPr="00326894" w:rsidRDefault="00D14872" w:rsidP="003F0E73">
            <w:pPr>
              <w:pStyle w:val="ListParagraph"/>
              <w:numPr>
                <w:ilvl w:val="0"/>
                <w:numId w:val="10"/>
              </w:numPr>
              <w:ind w:leftChars="0"/>
              <w:rPr>
                <w:rFonts w:eastAsiaTheme="minorEastAsia" w:cs="Times New Roman"/>
                <w:sz w:val="16"/>
                <w:szCs w:val="16"/>
              </w:rPr>
            </w:pPr>
            <w:r w:rsidRPr="00326894">
              <w:rPr>
                <w:rFonts w:ascii="MS Mincho" w:eastAsiaTheme="minorEastAsia" w:hAnsi="MS Mincho" w:cs="MS Mincho" w:hint="eastAsia"/>
                <w:sz w:val="16"/>
                <w:szCs w:val="16"/>
                <w:lang w:val="ja-JP"/>
              </w:rPr>
              <w:t>レッスンの文法ポイント</w:t>
            </w:r>
            <w:r w:rsidRPr="00326894">
              <w:rPr>
                <w:rFonts w:ascii="MS Mincho" w:eastAsiaTheme="minorEastAsia" w:hAnsi="MS Mincho" w:cs="MS Mincho"/>
                <w:sz w:val="16"/>
                <w:szCs w:val="16"/>
                <w:lang w:val="ja-JP"/>
              </w:rPr>
              <w:t>(</w:t>
            </w:r>
            <w:r w:rsidRPr="00326894">
              <w:rPr>
                <w:rFonts w:eastAsiaTheme="minorEastAsia"/>
                <w:sz w:val="16"/>
                <w:szCs w:val="16"/>
              </w:rPr>
              <w:t>be + ~</w:t>
            </w:r>
            <w:proofErr w:type="spellStart"/>
            <w:r w:rsidRPr="00326894">
              <w:rPr>
                <w:rFonts w:eastAsiaTheme="minorEastAsia"/>
                <w:sz w:val="16"/>
                <w:szCs w:val="16"/>
              </w:rPr>
              <w:t>ing</w:t>
            </w:r>
            <w:proofErr w:type="spellEnd"/>
            <w:r w:rsidRPr="00326894">
              <w:rPr>
                <w:rFonts w:ascii="MS Mincho" w:eastAsiaTheme="minorEastAsia" w:hAnsi="MS Mincho" w:cs="MS Mincho"/>
                <w:sz w:val="16"/>
                <w:szCs w:val="16"/>
                <w:lang w:val="ja-JP"/>
              </w:rPr>
              <w:t>)</w:t>
            </w:r>
            <w:r w:rsidRPr="00326894">
              <w:rPr>
                <w:rFonts w:ascii="MS Mincho" w:eastAsiaTheme="minorEastAsia" w:hAnsi="MS Mincho" w:cs="MS Mincho" w:hint="eastAsia"/>
                <w:sz w:val="16"/>
                <w:szCs w:val="16"/>
                <w:lang w:val="ja-JP"/>
              </w:rPr>
              <w:t>を無意識のうちに習得できるようにする。</w:t>
            </w:r>
          </w:p>
          <w:p w:rsidR="00D14872" w:rsidRPr="00326894" w:rsidRDefault="00D14872" w:rsidP="003F0E73">
            <w:pPr>
              <w:pStyle w:val="ListParagraph"/>
              <w:numPr>
                <w:ilvl w:val="0"/>
                <w:numId w:val="10"/>
              </w:numPr>
              <w:ind w:leftChars="0"/>
              <w:rPr>
                <w:rFonts w:eastAsiaTheme="minorEastAsia" w:cs="Times New Roman"/>
                <w:sz w:val="16"/>
                <w:szCs w:val="16"/>
              </w:rPr>
            </w:pPr>
            <w:proofErr w:type="spellStart"/>
            <w:r w:rsidRPr="00326894">
              <w:rPr>
                <w:rFonts w:eastAsiaTheme="minorEastAsia"/>
                <w:sz w:val="16"/>
                <w:szCs w:val="16"/>
              </w:rPr>
              <w:t>Wh</w:t>
            </w:r>
            <w:proofErr w:type="spellEnd"/>
            <w:r w:rsidRPr="00326894">
              <w:rPr>
                <w:rFonts w:eastAsiaTheme="minorEastAsia"/>
                <w:sz w:val="16"/>
                <w:szCs w:val="16"/>
              </w:rPr>
              <w:t xml:space="preserve"> + “be + ~</w:t>
            </w:r>
            <w:proofErr w:type="spellStart"/>
            <w:r w:rsidRPr="00326894">
              <w:rPr>
                <w:rFonts w:eastAsiaTheme="minorEastAsia"/>
                <w:sz w:val="16"/>
                <w:szCs w:val="16"/>
              </w:rPr>
              <w:t>ing</w:t>
            </w:r>
            <w:proofErr w:type="spellEnd"/>
            <w:r w:rsidRPr="00326894">
              <w:rPr>
                <w:rFonts w:eastAsiaTheme="minorEastAsia"/>
                <w:sz w:val="16"/>
                <w:szCs w:val="16"/>
              </w:rPr>
              <w:t xml:space="preserve">” </w:t>
            </w:r>
            <w:r w:rsidRPr="00326894">
              <w:rPr>
                <w:rFonts w:ascii="MS Mincho" w:eastAsiaTheme="minorEastAsia" w:hAnsi="MS Mincho" w:cs="MS Mincho" w:hint="eastAsia"/>
                <w:sz w:val="16"/>
                <w:szCs w:val="16"/>
              </w:rPr>
              <w:t>クエスチョンを作る練習。</w:t>
            </w:r>
          </w:p>
          <w:p w:rsidR="00D14872" w:rsidRPr="00326894" w:rsidRDefault="00D14872" w:rsidP="003F0E73">
            <w:pPr>
              <w:pStyle w:val="ListParagraph"/>
              <w:numPr>
                <w:ilvl w:val="0"/>
                <w:numId w:val="10"/>
              </w:numPr>
              <w:ind w:leftChars="0"/>
              <w:rPr>
                <w:rFonts w:eastAsiaTheme="minorEastAsia" w:cs="Times New Roman"/>
                <w:sz w:val="16"/>
                <w:szCs w:val="16"/>
              </w:rPr>
            </w:pPr>
            <w:r w:rsidRPr="00326894">
              <w:rPr>
                <w:rFonts w:ascii="MS Mincho" w:eastAsiaTheme="minorEastAsia" w:hAnsi="MS Mincho" w:cs="MS Mincho" w:hint="eastAsia"/>
                <w:sz w:val="16"/>
                <w:szCs w:val="16"/>
                <w:lang w:val="ja-JP"/>
              </w:rPr>
              <w:t>異なるレベルの生徒に対応する。</w:t>
            </w:r>
            <w:r w:rsidRPr="00326894">
              <w:rPr>
                <w:rFonts w:ascii="MS Mincho" w:eastAsiaTheme="minorEastAsia" w:hAnsi="MS Mincho" w:cs="MS Mincho"/>
                <w:sz w:val="16"/>
                <w:szCs w:val="16"/>
                <w:lang w:val="ja-JP"/>
              </w:rPr>
              <w:t xml:space="preserve"> </w:t>
            </w:r>
          </w:p>
          <w:p w:rsidR="00D14872" w:rsidRPr="00326894" w:rsidRDefault="00D14872" w:rsidP="003F0E73">
            <w:pPr>
              <w:pStyle w:val="ListParagraph"/>
              <w:numPr>
                <w:ilvl w:val="0"/>
                <w:numId w:val="10"/>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リスニング、ライティング、リーディング（音読と黙読）、スピーキングスキルを高める。</w:t>
            </w:r>
          </w:p>
          <w:p w:rsidR="00D14872" w:rsidRPr="00326894" w:rsidRDefault="00D14872" w:rsidP="003F0E73">
            <w:pPr>
              <w:pStyle w:val="ListParagraph"/>
              <w:numPr>
                <w:ilvl w:val="0"/>
                <w:numId w:val="10"/>
              </w:numPr>
              <w:ind w:leftChars="0"/>
              <w:rPr>
                <w:rFonts w:ascii="MS Mincho" w:eastAsiaTheme="minorEastAsia" w:cs="Times New Roman"/>
                <w:sz w:val="16"/>
                <w:szCs w:val="16"/>
              </w:rPr>
            </w:pPr>
            <w:r w:rsidRPr="00326894">
              <w:rPr>
                <w:rFonts w:ascii="MS Mincho" w:eastAsiaTheme="minorEastAsia" w:hAnsi="MS Mincho" w:cs="MS Mincho" w:hint="eastAsia"/>
                <w:sz w:val="16"/>
                <w:szCs w:val="16"/>
                <w:lang w:val="ja-JP"/>
              </w:rPr>
              <w:t>具体的な質問に答える能力を高める。</w:t>
            </w:r>
          </w:p>
          <w:p w:rsidR="00D14872" w:rsidRPr="00326894" w:rsidRDefault="00D14872" w:rsidP="003F0E73">
            <w:pPr>
              <w:pStyle w:val="ListParagraph"/>
              <w:numPr>
                <w:ilvl w:val="0"/>
                <w:numId w:val="10"/>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rPr>
              <w:t>“</w:t>
            </w:r>
            <w:r w:rsidRPr="00326894">
              <w:rPr>
                <w:rFonts w:ascii="MS Mincho" w:eastAsiaTheme="minorEastAsia" w:hAnsi="MS Mincho" w:cs="MS Mincho"/>
                <w:sz w:val="16"/>
                <w:szCs w:val="16"/>
              </w:rPr>
              <w:t>be + ~</w:t>
            </w:r>
            <w:proofErr w:type="spellStart"/>
            <w:r w:rsidRPr="00326894">
              <w:rPr>
                <w:rFonts w:ascii="MS Mincho" w:eastAsiaTheme="minorEastAsia" w:hAnsi="MS Mincho" w:cs="MS Mincho"/>
                <w:sz w:val="16"/>
                <w:szCs w:val="16"/>
              </w:rPr>
              <w:t>ing</w:t>
            </w:r>
            <w:proofErr w:type="spellEnd"/>
            <w:r w:rsidRPr="00326894">
              <w:rPr>
                <w:rFonts w:ascii="MS Mincho" w:eastAsiaTheme="minorEastAsia" w:hAnsi="MS Mincho" w:cs="MS Mincho" w:hint="eastAsia"/>
                <w:sz w:val="16"/>
                <w:szCs w:val="16"/>
              </w:rPr>
              <w:t>”</w:t>
            </w:r>
            <w:r w:rsidRPr="00326894">
              <w:rPr>
                <w:rFonts w:ascii="MS Mincho" w:eastAsiaTheme="minorEastAsia" w:hAnsi="MS Mincho" w:cs="MS Mincho"/>
                <w:sz w:val="16"/>
                <w:szCs w:val="16"/>
              </w:rPr>
              <w:t xml:space="preserve"> </w:t>
            </w:r>
            <w:r w:rsidRPr="00326894">
              <w:rPr>
                <w:rFonts w:ascii="MS Mincho" w:eastAsiaTheme="minorEastAsia" w:hAnsi="MS Mincho" w:cs="MS Mincho" w:hint="eastAsia"/>
                <w:sz w:val="16"/>
                <w:szCs w:val="16"/>
                <w:lang w:val="ja-JP"/>
              </w:rPr>
              <w:t>を使って現在形から未来形に変えられる。</w:t>
            </w:r>
          </w:p>
          <w:p w:rsidR="00D14872" w:rsidRPr="00326894" w:rsidRDefault="00D14872" w:rsidP="003F0E73">
            <w:pPr>
              <w:pStyle w:val="ListParagraph"/>
              <w:numPr>
                <w:ilvl w:val="0"/>
                <w:numId w:val="10"/>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ある人の週の予定を確認する</w:t>
            </w:r>
            <w:r w:rsidRPr="00326894">
              <w:rPr>
                <w:rFonts w:ascii="MS Mincho" w:eastAsiaTheme="minorEastAsia" w:hAnsi="MS Mincho" w:cs="MS Mincho"/>
                <w:sz w:val="16"/>
                <w:szCs w:val="16"/>
              </w:rPr>
              <w:t>4</w:t>
            </w:r>
            <w:r w:rsidRPr="00326894">
              <w:rPr>
                <w:rFonts w:ascii="MS Mincho" w:eastAsiaTheme="minorEastAsia" w:hAnsi="MS Mincho" w:cs="MS Mincho" w:hint="eastAsia"/>
                <w:sz w:val="16"/>
                <w:szCs w:val="16"/>
                <w:lang w:val="ja-JP"/>
              </w:rPr>
              <w:t>つの方法を、何かの誘いを断る</w:t>
            </w:r>
            <w:r w:rsidRPr="00326894">
              <w:rPr>
                <w:rFonts w:ascii="MS Mincho" w:eastAsiaTheme="minorEastAsia" w:hAnsi="MS Mincho" w:cs="MS Mincho"/>
                <w:sz w:val="16"/>
                <w:szCs w:val="16"/>
              </w:rPr>
              <w:t>4</w:t>
            </w:r>
            <w:r w:rsidRPr="00326894">
              <w:rPr>
                <w:rFonts w:ascii="MS Mincho" w:eastAsiaTheme="minorEastAsia" w:hAnsi="MS Mincho" w:cs="MS Mincho" w:hint="eastAsia"/>
                <w:sz w:val="16"/>
                <w:szCs w:val="16"/>
                <w:lang w:val="ja-JP"/>
              </w:rPr>
              <w:t>つの方法を学ぶ。</w:t>
            </w:r>
          </w:p>
          <w:p w:rsidR="00D14872" w:rsidRPr="00326894" w:rsidRDefault="00D14872" w:rsidP="003F0E73">
            <w:pPr>
              <w:pStyle w:val="ListParagraph"/>
              <w:numPr>
                <w:ilvl w:val="0"/>
                <w:numId w:val="10"/>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全般的なコミュニケーション能力を高める。</w:t>
            </w:r>
          </w:p>
          <w:p w:rsidR="00D14872" w:rsidRPr="00326894" w:rsidRDefault="00D14872" w:rsidP="003F0E73">
            <w:pPr>
              <w:pStyle w:val="ListParagraph"/>
              <w:numPr>
                <w:ilvl w:val="0"/>
                <w:numId w:val="10"/>
              </w:numPr>
              <w:ind w:leftChars="0"/>
              <w:rPr>
                <w:rFonts w:eastAsiaTheme="minorEastAsia" w:cs="Times New Roman"/>
                <w:sz w:val="20"/>
                <w:szCs w:val="20"/>
              </w:rPr>
            </w:pPr>
            <w:r w:rsidRPr="00326894">
              <w:rPr>
                <w:rFonts w:ascii="MS Mincho" w:eastAsiaTheme="minorEastAsia" w:hAnsi="MS Mincho" w:cs="MS Mincho" w:hint="eastAsia"/>
                <w:sz w:val="16"/>
                <w:szCs w:val="16"/>
              </w:rPr>
              <w:t>アクティビティを始める前に、現在形から</w:t>
            </w:r>
            <w:r w:rsidRPr="00326894">
              <w:rPr>
                <w:rFonts w:eastAsiaTheme="minorEastAsia"/>
                <w:sz w:val="16"/>
                <w:szCs w:val="16"/>
              </w:rPr>
              <w:t xml:space="preserve"> “</w:t>
            </w:r>
            <w:proofErr w:type="spellStart"/>
            <w:r w:rsidRPr="00326894">
              <w:rPr>
                <w:rFonts w:eastAsiaTheme="minorEastAsia"/>
                <w:sz w:val="16"/>
                <w:szCs w:val="16"/>
              </w:rPr>
              <w:t>ing</w:t>
            </w:r>
            <w:proofErr w:type="spellEnd"/>
            <w:r w:rsidRPr="00326894">
              <w:rPr>
                <w:rFonts w:eastAsiaTheme="minorEastAsia"/>
                <w:sz w:val="16"/>
                <w:szCs w:val="16"/>
              </w:rPr>
              <w:t xml:space="preserve">” </w:t>
            </w:r>
            <w:r w:rsidRPr="00326894">
              <w:rPr>
                <w:rFonts w:ascii="MS Mincho" w:eastAsiaTheme="minorEastAsia" w:hAnsi="MS Mincho" w:cs="MS Mincho" w:hint="eastAsia"/>
                <w:sz w:val="16"/>
                <w:szCs w:val="16"/>
              </w:rPr>
              <w:t>の未来形生徒に変える練習を口頭で行う。</w:t>
            </w:r>
            <w:r w:rsidRPr="00326894">
              <w:rPr>
                <w:rFonts w:ascii="MS Mincho" w:eastAsiaTheme="minorEastAsia" w:hAnsi="MS Mincho" w:cs="MS Mincho"/>
                <w:sz w:val="16"/>
                <w:szCs w:val="16"/>
                <w:lang w:val="ja-JP"/>
              </w:rPr>
              <w:t xml:space="preserve"> </w:t>
            </w:r>
            <w:r w:rsidRPr="00326894">
              <w:rPr>
                <w:rFonts w:ascii="MS Mincho" w:eastAsiaTheme="minorEastAsia" w:cs="Times New Roman"/>
              </w:rPr>
              <w:t> </w:t>
            </w:r>
          </w:p>
        </w:tc>
        <w:tc>
          <w:tcPr>
            <w:tcW w:w="941" w:type="dxa"/>
          </w:tcPr>
          <w:p w:rsidR="00D14872" w:rsidRPr="00326894" w:rsidRDefault="00D14872" w:rsidP="003F0E73">
            <w:pPr>
              <w:jc w:val="center"/>
              <w:rPr>
                <w:rFonts w:eastAsiaTheme="minorEastAsia" w:cs="Times New Roman"/>
              </w:rPr>
            </w:pPr>
            <w:r w:rsidRPr="00326894">
              <w:rPr>
                <w:rFonts w:eastAsiaTheme="minorEastAsia"/>
              </w:rPr>
              <w:t>4</w:t>
            </w:r>
          </w:p>
        </w:tc>
      </w:tr>
      <w:tr w:rsidR="00D14872" w:rsidRPr="00326894" w:rsidTr="003F0E73">
        <w:tc>
          <w:tcPr>
            <w:tcW w:w="948" w:type="dxa"/>
            <w:vMerge w:val="restart"/>
          </w:tcPr>
          <w:p w:rsidR="00D14872" w:rsidRPr="00326894" w:rsidRDefault="007C39B0" w:rsidP="003F0E73">
            <w:pPr>
              <w:jc w:val="center"/>
              <w:rPr>
                <w:rFonts w:eastAsiaTheme="minorEastAsia" w:cs="Times New Roman"/>
              </w:rPr>
            </w:pPr>
            <w:r w:rsidRPr="00326894">
              <w:rPr>
                <w:rFonts w:eastAsiaTheme="minorEastAsia" w:cs="Times New Roman" w:hint="eastAsia"/>
              </w:rPr>
              <w:t>7</w:t>
            </w: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AC23F6" w:rsidRPr="00326894" w:rsidRDefault="00AC23F6" w:rsidP="003F0E73">
            <w:pPr>
              <w:jc w:val="center"/>
              <w:rPr>
                <w:rFonts w:eastAsiaTheme="minorEastAsia" w:cs="Times New Roman"/>
              </w:rPr>
            </w:pPr>
          </w:p>
          <w:p w:rsidR="00D14872" w:rsidRPr="00326894" w:rsidRDefault="007C39B0" w:rsidP="003F0E73">
            <w:pPr>
              <w:jc w:val="center"/>
              <w:rPr>
                <w:rFonts w:eastAsiaTheme="minorEastAsia" w:cs="Times New Roman"/>
              </w:rPr>
            </w:pPr>
            <w:r w:rsidRPr="00326894">
              <w:rPr>
                <w:rFonts w:eastAsiaTheme="minorEastAsia" w:cs="Times New Roman" w:hint="eastAsia"/>
              </w:rPr>
              <w:lastRenderedPageBreak/>
              <w:t>8</w:t>
            </w:r>
          </w:p>
          <w:p w:rsidR="00AC23F6" w:rsidRPr="00326894" w:rsidRDefault="00AC23F6" w:rsidP="003F0E73">
            <w:pPr>
              <w:jc w:val="center"/>
              <w:rPr>
                <w:rFonts w:eastAsiaTheme="minorEastAsia" w:cs="Times New Roman"/>
              </w:rPr>
            </w:pPr>
          </w:p>
          <w:p w:rsidR="00AC23F6" w:rsidRPr="00326894" w:rsidRDefault="00AC23F6" w:rsidP="003F0E73">
            <w:pPr>
              <w:jc w:val="center"/>
              <w:rPr>
                <w:rFonts w:eastAsiaTheme="minorEastAsia" w:cs="Times New Roman"/>
              </w:rPr>
            </w:pPr>
          </w:p>
          <w:p w:rsidR="00AC23F6" w:rsidRPr="00326894" w:rsidRDefault="00AC23F6" w:rsidP="003F0E73">
            <w:pPr>
              <w:jc w:val="center"/>
              <w:rPr>
                <w:rFonts w:eastAsiaTheme="minorEastAsia" w:cs="Times New Roman"/>
              </w:rPr>
            </w:pPr>
          </w:p>
          <w:p w:rsidR="00AC23F6" w:rsidRPr="00326894" w:rsidRDefault="00AC23F6" w:rsidP="003F0E73">
            <w:pPr>
              <w:jc w:val="center"/>
              <w:rPr>
                <w:rFonts w:eastAsiaTheme="minorEastAsia" w:cs="Times New Roman"/>
              </w:rPr>
            </w:pPr>
          </w:p>
          <w:p w:rsidR="00AC23F6" w:rsidRPr="00326894" w:rsidRDefault="00AC23F6" w:rsidP="003F0E73">
            <w:pPr>
              <w:jc w:val="center"/>
              <w:rPr>
                <w:rFonts w:eastAsiaTheme="minorEastAsia" w:cs="Times New Roman"/>
              </w:rPr>
            </w:pPr>
          </w:p>
          <w:p w:rsidR="00AC23F6" w:rsidRPr="00326894" w:rsidRDefault="00AC23F6" w:rsidP="003F0E73">
            <w:pPr>
              <w:jc w:val="center"/>
              <w:rPr>
                <w:rFonts w:eastAsiaTheme="minorEastAsia" w:cs="Times New Roman"/>
              </w:rPr>
            </w:pPr>
          </w:p>
          <w:p w:rsidR="00AC23F6" w:rsidRPr="00326894" w:rsidRDefault="00AC23F6" w:rsidP="003F0E73">
            <w:pPr>
              <w:jc w:val="center"/>
              <w:rPr>
                <w:rFonts w:eastAsiaTheme="minorEastAsia" w:cs="Times New Roman"/>
              </w:rPr>
            </w:pPr>
          </w:p>
          <w:p w:rsidR="00AC23F6" w:rsidRPr="00326894" w:rsidRDefault="00AC23F6" w:rsidP="003F0E73">
            <w:pPr>
              <w:jc w:val="center"/>
              <w:rPr>
                <w:rFonts w:eastAsiaTheme="minorEastAsia" w:cs="Times New Roman"/>
              </w:rPr>
            </w:pPr>
            <w:r w:rsidRPr="00326894">
              <w:rPr>
                <w:rFonts w:eastAsiaTheme="minorEastAsia" w:cs="Times New Roman" w:hint="eastAsia"/>
              </w:rPr>
              <w:t>9</w:t>
            </w:r>
          </w:p>
        </w:tc>
        <w:tc>
          <w:tcPr>
            <w:tcW w:w="3045" w:type="dxa"/>
          </w:tcPr>
          <w:p w:rsidR="00D14872" w:rsidRPr="00326894" w:rsidRDefault="00D14872" w:rsidP="003F0E73">
            <w:pPr>
              <w:jc w:val="center"/>
              <w:rPr>
                <w:rFonts w:eastAsiaTheme="minorEastAsia"/>
                <w:sz w:val="18"/>
                <w:szCs w:val="18"/>
              </w:rPr>
            </w:pPr>
            <w:r w:rsidRPr="00326894">
              <w:rPr>
                <w:rFonts w:eastAsiaTheme="minorEastAsia"/>
                <w:sz w:val="18"/>
                <w:szCs w:val="18"/>
              </w:rPr>
              <w:lastRenderedPageBreak/>
              <w:t>Lesson 5</w:t>
            </w:r>
          </w:p>
          <w:p w:rsidR="00D14872" w:rsidRPr="00326894" w:rsidRDefault="00D14872" w:rsidP="003F0E73">
            <w:pPr>
              <w:jc w:val="center"/>
              <w:rPr>
                <w:rFonts w:eastAsiaTheme="minorEastAsia"/>
                <w:sz w:val="18"/>
                <w:szCs w:val="18"/>
              </w:rPr>
            </w:pPr>
            <w:r w:rsidRPr="00326894">
              <w:rPr>
                <w:rFonts w:eastAsiaTheme="minorEastAsia"/>
                <w:sz w:val="18"/>
                <w:szCs w:val="18"/>
              </w:rPr>
              <w:t>I guess I’ll just watch TV.</w:t>
            </w:r>
          </w:p>
          <w:p w:rsidR="00D14872" w:rsidRPr="00326894" w:rsidRDefault="00D14872" w:rsidP="003F0E73">
            <w:pPr>
              <w:jc w:val="center"/>
              <w:rPr>
                <w:rFonts w:eastAsiaTheme="minorEastAsia" w:cs="Times New Roman"/>
                <w:sz w:val="18"/>
                <w:szCs w:val="18"/>
              </w:rPr>
            </w:pPr>
          </w:p>
        </w:tc>
        <w:tc>
          <w:tcPr>
            <w:tcW w:w="3885" w:type="dxa"/>
          </w:tcPr>
          <w:p w:rsidR="00D14872" w:rsidRPr="00326894" w:rsidRDefault="00D14872" w:rsidP="0075564E">
            <w:pPr>
              <w:jc w:val="center"/>
              <w:rPr>
                <w:rFonts w:eastAsiaTheme="minorEastAsia" w:cs="Times New Roman"/>
              </w:rPr>
            </w:pPr>
            <w:r w:rsidRPr="00326894">
              <w:rPr>
                <w:rFonts w:eastAsiaTheme="minorEastAsia"/>
              </w:rPr>
              <w:t>Will</w:t>
            </w:r>
            <w:r w:rsidRPr="00326894">
              <w:rPr>
                <w:rFonts w:eastAsiaTheme="minorEastAsia" w:cs="MS Mincho" w:hint="eastAsia"/>
              </w:rPr>
              <w:t>を使った未来形</w:t>
            </w:r>
          </w:p>
          <w:p w:rsidR="00D14872" w:rsidRPr="00326894" w:rsidRDefault="00D14872" w:rsidP="0075564E">
            <w:pPr>
              <w:jc w:val="center"/>
              <w:rPr>
                <w:rFonts w:eastAsiaTheme="minorEastAsia" w:cs="Times New Roman"/>
              </w:rPr>
            </w:pP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語彙</w:t>
            </w:r>
            <w:r w:rsidRPr="00326894">
              <w:rPr>
                <w:rFonts w:ascii="MS Mincho" w:eastAsiaTheme="minorEastAsia" w:hAnsi="MS Mincho" w:cs="MS Mincho" w:hint="eastAsia"/>
                <w:sz w:val="18"/>
                <w:szCs w:val="18"/>
              </w:rPr>
              <w:t>（</w:t>
            </w:r>
            <w:r w:rsidRPr="00326894">
              <w:rPr>
                <w:rFonts w:eastAsiaTheme="minorEastAsia"/>
                <w:sz w:val="18"/>
                <w:szCs w:val="18"/>
              </w:rPr>
              <w:t>Vocabulary</w:t>
            </w:r>
            <w:r w:rsidRPr="00326894">
              <w:rPr>
                <w:rFonts w:ascii="MS Mincho" w:eastAsiaTheme="minorEastAsia" w:hAnsi="MS Mincho" w:cs="MS Mincho" w:hint="eastAsia"/>
                <w:sz w:val="18"/>
                <w:szCs w:val="18"/>
              </w:rPr>
              <w:t>）</w:t>
            </w:r>
            <w:r w:rsidRPr="00326894">
              <w:rPr>
                <w:rFonts w:ascii="MS Mincho" w:eastAsiaTheme="minorEastAsia" w:hAnsi="MS Mincho" w:cs="MS Mincho" w:hint="eastAsia"/>
                <w:sz w:val="18"/>
                <w:szCs w:val="18"/>
                <w:lang w:val="ja-JP"/>
              </w:rPr>
              <w:t>の学習</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1, 2</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3A/3B</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4, 5</w:t>
            </w:r>
          </w:p>
          <w:p w:rsidR="00D14872" w:rsidRPr="00326894" w:rsidRDefault="00D14872" w:rsidP="0075564E">
            <w:pPr>
              <w:jc w:val="center"/>
              <w:rPr>
                <w:rFonts w:eastAsiaTheme="minorEastAsia" w:cs="Times New Roman"/>
              </w:rPr>
            </w:pPr>
          </w:p>
        </w:tc>
        <w:tc>
          <w:tcPr>
            <w:tcW w:w="6795" w:type="dxa"/>
          </w:tcPr>
          <w:p w:rsidR="00D14872" w:rsidRPr="00326894" w:rsidRDefault="00D14872" w:rsidP="003F0E73">
            <w:pPr>
              <w:pStyle w:val="ListParagraph"/>
              <w:numPr>
                <w:ilvl w:val="0"/>
                <w:numId w:val="10"/>
              </w:numPr>
              <w:ind w:leftChars="0"/>
              <w:rPr>
                <w:rFonts w:eastAsiaTheme="minorEastAsia" w:cs="Times New Roman"/>
                <w:sz w:val="16"/>
                <w:szCs w:val="16"/>
                <w:lang w:val="ja-JP"/>
              </w:rPr>
            </w:pPr>
            <w:r w:rsidRPr="00326894">
              <w:rPr>
                <w:rFonts w:eastAsiaTheme="minorEastAsia" w:cs="MS Mincho" w:hint="eastAsia"/>
                <w:sz w:val="16"/>
                <w:szCs w:val="16"/>
                <w:lang w:val="ja-JP"/>
              </w:rPr>
              <w:t>このレッスンでのボキャブラリーを紹介する。</w:t>
            </w:r>
          </w:p>
          <w:p w:rsidR="00D14872" w:rsidRPr="00326894" w:rsidRDefault="00D14872" w:rsidP="003F0E73">
            <w:pPr>
              <w:pStyle w:val="ListParagraph"/>
              <w:numPr>
                <w:ilvl w:val="0"/>
                <w:numId w:val="10"/>
              </w:numPr>
              <w:ind w:leftChars="0"/>
              <w:rPr>
                <w:rFonts w:eastAsiaTheme="minorEastAsia" w:cs="Times New Roman"/>
                <w:sz w:val="16"/>
                <w:szCs w:val="16"/>
                <w:lang w:val="ja-JP"/>
              </w:rPr>
            </w:pPr>
            <w:r w:rsidRPr="00326894">
              <w:rPr>
                <w:rFonts w:eastAsiaTheme="minorEastAsia" w:cs="MS Mincho" w:hint="eastAsia"/>
                <w:sz w:val="16"/>
                <w:szCs w:val="16"/>
                <w:lang w:val="ja-JP"/>
              </w:rPr>
              <w:t>自然な文でそのボキャブラリーの使い方を生徒に示す（ボキャブラリーを文脈にあてはめる）。</w:t>
            </w:r>
          </w:p>
          <w:p w:rsidR="00D14872" w:rsidRPr="00326894" w:rsidRDefault="00D14872" w:rsidP="003F0E73">
            <w:pPr>
              <w:pStyle w:val="ListParagraph"/>
              <w:numPr>
                <w:ilvl w:val="0"/>
                <w:numId w:val="10"/>
              </w:numPr>
              <w:ind w:leftChars="0"/>
              <w:rPr>
                <w:rFonts w:eastAsiaTheme="minorEastAsia" w:cs="Times New Roman"/>
                <w:sz w:val="16"/>
                <w:szCs w:val="16"/>
                <w:lang w:val="ja-JP"/>
              </w:rPr>
            </w:pPr>
            <w:r w:rsidRPr="00326894">
              <w:rPr>
                <w:rFonts w:ascii="MS Mincho" w:eastAsiaTheme="minorEastAsia" w:hAnsi="MS Mincho" w:cs="MS Mincho" w:hint="eastAsia"/>
                <w:sz w:val="16"/>
                <w:szCs w:val="16"/>
                <w:lang w:val="ja-JP"/>
              </w:rPr>
              <w:t>語句の発音を上達させる。</w:t>
            </w:r>
          </w:p>
          <w:p w:rsidR="00D14872" w:rsidRPr="00326894" w:rsidRDefault="00D14872" w:rsidP="003F0E73">
            <w:pPr>
              <w:pStyle w:val="ListParagraph"/>
              <w:numPr>
                <w:ilvl w:val="0"/>
                <w:numId w:val="10"/>
              </w:numPr>
              <w:ind w:leftChars="0"/>
              <w:rPr>
                <w:rFonts w:eastAsiaTheme="minorEastAsia" w:cs="Times New Roman"/>
                <w:sz w:val="16"/>
                <w:szCs w:val="16"/>
              </w:rPr>
            </w:pPr>
            <w:r w:rsidRPr="00326894">
              <w:rPr>
                <w:rFonts w:eastAsiaTheme="minorEastAsia" w:cs="MS Mincho" w:hint="eastAsia"/>
                <w:sz w:val="16"/>
                <w:szCs w:val="16"/>
                <w:lang w:val="ja-JP"/>
              </w:rPr>
              <w:t>レッスンの文法ポイント</w:t>
            </w:r>
            <w:r w:rsidRPr="00326894">
              <w:rPr>
                <w:rFonts w:eastAsiaTheme="minorEastAsia"/>
                <w:sz w:val="16"/>
                <w:szCs w:val="16"/>
              </w:rPr>
              <w:t>(will</w:t>
            </w:r>
            <w:r w:rsidRPr="00326894">
              <w:rPr>
                <w:rFonts w:eastAsiaTheme="minorEastAsia"/>
                <w:sz w:val="16"/>
                <w:szCs w:val="16"/>
                <w:lang w:val="ja-JP"/>
              </w:rPr>
              <w:t>)</w:t>
            </w:r>
            <w:r w:rsidRPr="00326894">
              <w:rPr>
                <w:rFonts w:eastAsiaTheme="minorEastAsia" w:cs="MS Mincho" w:hint="eastAsia"/>
                <w:sz w:val="16"/>
                <w:szCs w:val="16"/>
                <w:lang w:val="ja-JP"/>
              </w:rPr>
              <w:t>を無意識のうちに習得できるようにする。</w:t>
            </w:r>
          </w:p>
          <w:p w:rsidR="00D14872" w:rsidRPr="00326894" w:rsidRDefault="00D14872" w:rsidP="003F0E73">
            <w:pPr>
              <w:pStyle w:val="ListParagraph"/>
              <w:numPr>
                <w:ilvl w:val="0"/>
                <w:numId w:val="10"/>
              </w:numPr>
              <w:ind w:leftChars="0"/>
              <w:rPr>
                <w:rFonts w:eastAsiaTheme="minorEastAsia" w:cs="Times New Roman"/>
                <w:sz w:val="16"/>
                <w:szCs w:val="16"/>
              </w:rPr>
            </w:pPr>
            <w:r w:rsidRPr="00326894">
              <w:rPr>
                <w:rFonts w:eastAsiaTheme="minorEastAsia"/>
                <w:sz w:val="16"/>
                <w:szCs w:val="16"/>
              </w:rPr>
              <w:t xml:space="preserve">“going to” </w:t>
            </w:r>
            <w:r w:rsidRPr="00326894">
              <w:rPr>
                <w:rFonts w:eastAsiaTheme="minorEastAsia" w:cs="MS Mincho" w:hint="eastAsia"/>
                <w:sz w:val="16"/>
                <w:szCs w:val="16"/>
                <w:lang w:val="ja-JP"/>
              </w:rPr>
              <w:t>と</w:t>
            </w:r>
            <w:r w:rsidRPr="00326894">
              <w:rPr>
                <w:rFonts w:eastAsiaTheme="minorEastAsia"/>
                <w:sz w:val="16"/>
                <w:szCs w:val="16"/>
                <w:lang w:val="ja-JP"/>
              </w:rPr>
              <w:t xml:space="preserve"> </w:t>
            </w:r>
            <w:r w:rsidRPr="00326894">
              <w:rPr>
                <w:rFonts w:eastAsiaTheme="minorEastAsia"/>
                <w:sz w:val="16"/>
                <w:szCs w:val="16"/>
              </w:rPr>
              <w:t>“be + ~</w:t>
            </w:r>
            <w:proofErr w:type="spellStart"/>
            <w:r w:rsidRPr="00326894">
              <w:rPr>
                <w:rFonts w:eastAsiaTheme="minorEastAsia"/>
                <w:sz w:val="16"/>
                <w:szCs w:val="16"/>
              </w:rPr>
              <w:t>ing</w:t>
            </w:r>
            <w:proofErr w:type="spellEnd"/>
            <w:r w:rsidRPr="00326894">
              <w:rPr>
                <w:rFonts w:eastAsiaTheme="minorEastAsia"/>
                <w:sz w:val="16"/>
                <w:szCs w:val="16"/>
              </w:rPr>
              <w:t xml:space="preserve">” </w:t>
            </w:r>
            <w:r w:rsidRPr="00326894">
              <w:rPr>
                <w:rFonts w:eastAsiaTheme="minorEastAsia" w:cs="MS Mincho" w:hint="eastAsia"/>
                <w:sz w:val="16"/>
                <w:szCs w:val="16"/>
                <w:lang w:val="ja-JP"/>
              </w:rPr>
              <w:t>の使い方とニュアンスを復習する。</w:t>
            </w:r>
          </w:p>
          <w:p w:rsidR="00D14872" w:rsidRPr="00326894" w:rsidRDefault="00D14872" w:rsidP="003F0E73">
            <w:pPr>
              <w:pStyle w:val="ListParagraph"/>
              <w:numPr>
                <w:ilvl w:val="0"/>
                <w:numId w:val="10"/>
              </w:numPr>
              <w:ind w:leftChars="0"/>
              <w:rPr>
                <w:rFonts w:eastAsiaTheme="minorEastAsia" w:cs="Times New Roman"/>
                <w:sz w:val="16"/>
                <w:szCs w:val="16"/>
              </w:rPr>
            </w:pPr>
            <w:r w:rsidRPr="00326894">
              <w:rPr>
                <w:rFonts w:eastAsiaTheme="minorEastAsia" w:cs="MS Mincho" w:hint="eastAsia"/>
                <w:sz w:val="16"/>
                <w:szCs w:val="16"/>
                <w:lang w:val="ja-JP"/>
              </w:rPr>
              <w:t>演繹的に</w:t>
            </w:r>
            <w:r w:rsidRPr="00326894">
              <w:rPr>
                <w:rFonts w:eastAsiaTheme="minorEastAsia"/>
                <w:sz w:val="16"/>
                <w:szCs w:val="16"/>
                <w:lang w:val="ja-JP"/>
              </w:rPr>
              <w:t xml:space="preserve"> </w:t>
            </w:r>
            <w:r w:rsidRPr="00326894">
              <w:rPr>
                <w:rFonts w:eastAsiaTheme="minorEastAsia"/>
                <w:sz w:val="16"/>
                <w:szCs w:val="16"/>
              </w:rPr>
              <w:t xml:space="preserve">“will” </w:t>
            </w:r>
            <w:r w:rsidRPr="00326894">
              <w:rPr>
                <w:rFonts w:eastAsiaTheme="minorEastAsia" w:cs="MS Mincho" w:hint="eastAsia"/>
                <w:sz w:val="16"/>
                <w:szCs w:val="16"/>
                <w:lang w:val="ja-JP"/>
              </w:rPr>
              <w:t>の使い方の１つを学ぶ（何をするかが確かではない場合）。</w:t>
            </w:r>
          </w:p>
          <w:p w:rsidR="00D14872" w:rsidRPr="00326894" w:rsidRDefault="00D14872" w:rsidP="003F0E73">
            <w:pPr>
              <w:pStyle w:val="ListParagraph"/>
              <w:numPr>
                <w:ilvl w:val="0"/>
                <w:numId w:val="10"/>
              </w:numPr>
              <w:ind w:leftChars="0"/>
              <w:rPr>
                <w:rFonts w:eastAsiaTheme="minorEastAsia" w:cs="Times New Roman"/>
                <w:sz w:val="16"/>
                <w:szCs w:val="16"/>
              </w:rPr>
            </w:pPr>
            <w:r w:rsidRPr="00326894">
              <w:rPr>
                <w:rFonts w:eastAsiaTheme="minorEastAsia"/>
                <w:sz w:val="16"/>
                <w:szCs w:val="16"/>
              </w:rPr>
              <w:t xml:space="preserve">think ,  probably ,  guess ,  maybe </w:t>
            </w:r>
            <w:r w:rsidRPr="00326894">
              <w:rPr>
                <w:rFonts w:eastAsiaTheme="minorEastAsia" w:cs="MS Mincho" w:hint="eastAsia"/>
                <w:sz w:val="16"/>
                <w:szCs w:val="16"/>
                <w:lang w:val="ja-JP"/>
              </w:rPr>
              <w:t>の意味と、</w:t>
            </w:r>
            <w:r w:rsidRPr="00326894">
              <w:rPr>
                <w:rFonts w:eastAsiaTheme="minorEastAsia"/>
                <w:sz w:val="16"/>
                <w:szCs w:val="16"/>
              </w:rPr>
              <w:t xml:space="preserve">“will” </w:t>
            </w:r>
            <w:r w:rsidRPr="00326894">
              <w:rPr>
                <w:rFonts w:eastAsiaTheme="minorEastAsia" w:cs="MS Mincho" w:hint="eastAsia"/>
                <w:sz w:val="16"/>
                <w:szCs w:val="16"/>
                <w:lang w:val="ja-JP"/>
              </w:rPr>
              <w:t>との関係を理解する。</w:t>
            </w:r>
          </w:p>
          <w:p w:rsidR="00D14872" w:rsidRPr="00326894" w:rsidRDefault="00D14872" w:rsidP="003F0E73">
            <w:pPr>
              <w:pStyle w:val="ListParagraph"/>
              <w:numPr>
                <w:ilvl w:val="0"/>
                <w:numId w:val="10"/>
              </w:numPr>
              <w:ind w:leftChars="0"/>
              <w:rPr>
                <w:rFonts w:eastAsiaTheme="minorEastAsia" w:cs="Times New Roman"/>
                <w:sz w:val="16"/>
                <w:szCs w:val="16"/>
              </w:rPr>
            </w:pPr>
            <w:r w:rsidRPr="00326894">
              <w:rPr>
                <w:rFonts w:eastAsiaTheme="minorEastAsia"/>
                <w:sz w:val="16"/>
                <w:szCs w:val="16"/>
              </w:rPr>
              <w:t xml:space="preserve">“I will” </w:t>
            </w:r>
            <w:r w:rsidRPr="00326894">
              <w:rPr>
                <w:rFonts w:eastAsiaTheme="minorEastAsia" w:cs="MS Mincho" w:hint="eastAsia"/>
                <w:sz w:val="16"/>
                <w:szCs w:val="16"/>
                <w:lang w:val="ja-JP"/>
              </w:rPr>
              <w:t>をより自然に聞こえさせる　短縮形</w:t>
            </w:r>
            <w:r w:rsidRPr="00326894">
              <w:rPr>
                <w:rFonts w:eastAsiaTheme="minorEastAsia"/>
                <w:sz w:val="16"/>
                <w:szCs w:val="16"/>
              </w:rPr>
              <w:t xml:space="preserve"> “I’ll” </w:t>
            </w:r>
            <w:r w:rsidRPr="00326894">
              <w:rPr>
                <w:rFonts w:eastAsiaTheme="minorEastAsia" w:cs="MS Mincho" w:hint="eastAsia"/>
                <w:sz w:val="16"/>
                <w:szCs w:val="16"/>
                <w:lang w:val="ja-JP"/>
              </w:rPr>
              <w:t>の練習。</w:t>
            </w:r>
          </w:p>
          <w:p w:rsidR="00D14872" w:rsidRPr="00326894" w:rsidRDefault="00D14872" w:rsidP="003F0E73">
            <w:pPr>
              <w:pStyle w:val="ListParagraph"/>
              <w:numPr>
                <w:ilvl w:val="0"/>
                <w:numId w:val="10"/>
              </w:numPr>
              <w:ind w:leftChars="0"/>
              <w:rPr>
                <w:rFonts w:ascii="MS Mincho" w:eastAsiaTheme="minorEastAsia" w:cs="Times New Roman"/>
                <w:sz w:val="16"/>
                <w:szCs w:val="16"/>
                <w:lang w:val="ja-JP"/>
              </w:rPr>
            </w:pPr>
            <w:r w:rsidRPr="00326894">
              <w:rPr>
                <w:rFonts w:eastAsiaTheme="minorEastAsia"/>
                <w:sz w:val="16"/>
                <w:szCs w:val="16"/>
              </w:rPr>
              <w:t xml:space="preserve">“will” </w:t>
            </w:r>
            <w:r w:rsidRPr="00326894">
              <w:rPr>
                <w:rFonts w:ascii="MS Mincho" w:eastAsiaTheme="minorEastAsia" w:hAnsi="MS Mincho" w:cs="MS Mincho" w:hint="eastAsia"/>
                <w:sz w:val="16"/>
                <w:szCs w:val="16"/>
              </w:rPr>
              <w:t>を使って自然なセンテンスを作る練習。</w:t>
            </w:r>
          </w:p>
          <w:p w:rsidR="00D14872" w:rsidRPr="00326894" w:rsidRDefault="00D14872" w:rsidP="003F0E73">
            <w:pPr>
              <w:pStyle w:val="ListParagraph"/>
              <w:numPr>
                <w:ilvl w:val="0"/>
                <w:numId w:val="10"/>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rPr>
              <w:t>リーディング（黙読と音読）、ライティング、リスニング、スピーキングスキルを高める。</w:t>
            </w:r>
          </w:p>
          <w:p w:rsidR="00D14872" w:rsidRPr="00326894" w:rsidRDefault="00D14872" w:rsidP="003F0E73">
            <w:pPr>
              <w:pStyle w:val="ListParagraph"/>
              <w:numPr>
                <w:ilvl w:val="0"/>
                <w:numId w:val="10"/>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rPr>
              <w:t>良い構文を練習する。</w:t>
            </w:r>
          </w:p>
          <w:p w:rsidR="00D14872" w:rsidRPr="00326894" w:rsidRDefault="00D14872" w:rsidP="003F0E73">
            <w:pPr>
              <w:pStyle w:val="ListParagraph"/>
              <w:numPr>
                <w:ilvl w:val="0"/>
                <w:numId w:val="10"/>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rPr>
              <w:t>質問をしたり、聞いたりする</w:t>
            </w:r>
            <w:r w:rsidRPr="00326894">
              <w:rPr>
                <w:rFonts w:ascii="MS Mincho" w:eastAsiaTheme="minorEastAsia" w:hAnsi="MS Mincho" w:cs="MS Mincho" w:hint="eastAsia"/>
                <w:sz w:val="16"/>
                <w:szCs w:val="16"/>
                <w:lang w:val="ja-JP"/>
              </w:rPr>
              <w:t>際</w:t>
            </w:r>
            <w:r w:rsidRPr="00326894">
              <w:rPr>
                <w:rFonts w:ascii="MS Mincho" w:eastAsiaTheme="minorEastAsia" w:hAnsi="MS Mincho" w:cs="MS Mincho" w:hint="eastAsia"/>
                <w:sz w:val="16"/>
                <w:szCs w:val="16"/>
              </w:rPr>
              <w:t>に、</w:t>
            </w:r>
            <w:r w:rsidRPr="00326894">
              <w:rPr>
                <w:rFonts w:eastAsiaTheme="minorEastAsia"/>
                <w:sz w:val="16"/>
                <w:szCs w:val="16"/>
              </w:rPr>
              <w:t xml:space="preserve">look up and say </w:t>
            </w:r>
            <w:r w:rsidRPr="00326894">
              <w:rPr>
                <w:rFonts w:ascii="MS Mincho" w:eastAsiaTheme="minorEastAsia" w:hAnsi="MS Mincho" w:cs="MS Mincho" w:hint="eastAsia"/>
                <w:sz w:val="16"/>
                <w:szCs w:val="16"/>
              </w:rPr>
              <w:t>テクニックを使う。</w:t>
            </w:r>
          </w:p>
          <w:p w:rsidR="00D14872" w:rsidRPr="00326894" w:rsidRDefault="00D14872" w:rsidP="003F0E73">
            <w:pPr>
              <w:pStyle w:val="ListParagraph"/>
              <w:numPr>
                <w:ilvl w:val="0"/>
                <w:numId w:val="10"/>
              </w:numPr>
              <w:ind w:leftChars="0"/>
              <w:rPr>
                <w:rFonts w:ascii="MS Mincho" w:eastAsiaTheme="minorEastAsia" w:cs="Times New Roman"/>
                <w:sz w:val="16"/>
                <w:szCs w:val="16"/>
              </w:rPr>
            </w:pPr>
            <w:r w:rsidRPr="00326894">
              <w:rPr>
                <w:rFonts w:ascii="MS Mincho" w:eastAsiaTheme="minorEastAsia" w:hAnsi="MS Mincho" w:cs="MS Mincho" w:hint="eastAsia"/>
                <w:sz w:val="16"/>
                <w:szCs w:val="16"/>
                <w:lang w:val="ja-JP"/>
              </w:rPr>
              <w:t>リスニングによって具体的な質問、一般的な質問、推測を要する質問に答えられるようにする。</w:t>
            </w:r>
          </w:p>
          <w:p w:rsidR="00D14872" w:rsidRPr="00326894" w:rsidRDefault="00D14872" w:rsidP="003F0E73">
            <w:pPr>
              <w:pStyle w:val="ListParagraph"/>
              <w:numPr>
                <w:ilvl w:val="0"/>
                <w:numId w:val="9"/>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アイコンタクトを取りながら会話文を読み、</w:t>
            </w:r>
            <w:r w:rsidRPr="00326894">
              <w:rPr>
                <w:rFonts w:eastAsiaTheme="minorEastAsia"/>
                <w:sz w:val="16"/>
                <w:szCs w:val="16"/>
              </w:rPr>
              <w:t xml:space="preserve"> look up and say</w:t>
            </w:r>
            <w:r w:rsidRPr="00326894">
              <w:rPr>
                <w:rFonts w:ascii="MS Mincho" w:eastAsiaTheme="minorEastAsia" w:hAnsi="MS Mincho" w:cs="MS Mincho" w:hint="eastAsia"/>
                <w:sz w:val="16"/>
                <w:szCs w:val="16"/>
                <w:lang w:val="ja-JP"/>
              </w:rPr>
              <w:t>テクニックを使う。</w:t>
            </w:r>
          </w:p>
          <w:p w:rsidR="00D14872" w:rsidRPr="00326894" w:rsidRDefault="00D14872" w:rsidP="003F0E73">
            <w:pPr>
              <w:pStyle w:val="ListParagraph"/>
              <w:numPr>
                <w:ilvl w:val="0"/>
                <w:numId w:val="9"/>
              </w:numPr>
              <w:ind w:leftChars="0"/>
              <w:rPr>
                <w:rFonts w:ascii="MS Mincho" w:eastAsiaTheme="minorEastAsia" w:cs="Times New Roman"/>
                <w:sz w:val="16"/>
                <w:szCs w:val="16"/>
              </w:rPr>
            </w:pPr>
            <w:r w:rsidRPr="00326894">
              <w:rPr>
                <w:rFonts w:ascii="MS Mincho" w:eastAsiaTheme="minorEastAsia" w:hAnsi="MS Mincho" w:cs="MS Mincho" w:hint="eastAsia"/>
                <w:sz w:val="16"/>
                <w:szCs w:val="16"/>
                <w:lang w:val="ja-JP"/>
              </w:rPr>
              <w:t>大きな声で話す。</w:t>
            </w:r>
          </w:p>
          <w:p w:rsidR="00D14872" w:rsidRPr="00326894" w:rsidRDefault="00D14872" w:rsidP="003F0E73">
            <w:pPr>
              <w:pStyle w:val="ListParagraph"/>
              <w:numPr>
                <w:ilvl w:val="0"/>
                <w:numId w:val="9"/>
              </w:numPr>
              <w:ind w:leftChars="0"/>
              <w:rPr>
                <w:rFonts w:ascii="MS Mincho" w:eastAsiaTheme="minorEastAsia" w:cs="Times New Roman"/>
                <w:sz w:val="16"/>
                <w:szCs w:val="16"/>
              </w:rPr>
            </w:pPr>
            <w:bookmarkStart w:id="2" w:name="OLE_LINK5"/>
            <w:r w:rsidRPr="00326894">
              <w:rPr>
                <w:rFonts w:ascii="MS Mincho" w:eastAsiaTheme="minorEastAsia" w:hAnsi="MS Mincho" w:cs="MS Mincho" w:hint="eastAsia"/>
                <w:sz w:val="16"/>
                <w:szCs w:val="16"/>
                <w:lang w:val="ja-JP"/>
              </w:rPr>
              <w:t>“</w:t>
            </w:r>
            <w:r w:rsidRPr="00326894">
              <w:rPr>
                <w:rFonts w:eastAsiaTheme="minorEastAsia"/>
                <w:sz w:val="16"/>
                <w:szCs w:val="16"/>
              </w:rPr>
              <w:t>will”</w:t>
            </w:r>
            <w:bookmarkEnd w:id="2"/>
            <w:r w:rsidRPr="00326894">
              <w:rPr>
                <w:rFonts w:ascii="MS Mincho" w:eastAsiaTheme="minorEastAsia" w:hAnsi="MS Mincho" w:cs="MS Mincho" w:hint="eastAsia"/>
                <w:sz w:val="16"/>
                <w:szCs w:val="16"/>
                <w:lang w:val="ja-JP"/>
              </w:rPr>
              <w:t>の別な使い方を学ぶ（たった今考えたこと）。</w:t>
            </w:r>
          </w:p>
          <w:p w:rsidR="00D14872" w:rsidRPr="00326894" w:rsidRDefault="00D14872" w:rsidP="003F0E73">
            <w:pPr>
              <w:pStyle w:val="ListParagraph"/>
              <w:numPr>
                <w:ilvl w:val="0"/>
                <w:numId w:val="9"/>
              </w:numPr>
              <w:ind w:leftChars="0"/>
              <w:rPr>
                <w:rFonts w:ascii="MS Mincho" w:eastAsiaTheme="minorEastAsia" w:cs="Times New Roman"/>
                <w:sz w:val="16"/>
                <w:szCs w:val="16"/>
              </w:rPr>
            </w:pPr>
            <w:r w:rsidRPr="00326894">
              <w:rPr>
                <w:rFonts w:ascii="MS Mincho" w:eastAsiaTheme="minorEastAsia" w:hAnsi="MS Mincho" w:cs="MS Mincho" w:hint="eastAsia"/>
                <w:sz w:val="16"/>
                <w:szCs w:val="16"/>
                <w:lang w:val="ja-JP"/>
              </w:rPr>
              <w:t>“</w:t>
            </w:r>
            <w:r w:rsidRPr="00326894">
              <w:rPr>
                <w:rFonts w:eastAsiaTheme="minorEastAsia"/>
                <w:sz w:val="16"/>
                <w:szCs w:val="16"/>
              </w:rPr>
              <w:t>will”</w:t>
            </w:r>
            <w:r w:rsidRPr="00326894">
              <w:rPr>
                <w:rFonts w:eastAsiaTheme="minorEastAsia" w:cs="MS Mincho" w:hint="eastAsia"/>
                <w:sz w:val="16"/>
                <w:szCs w:val="16"/>
              </w:rPr>
              <w:t>は既に決定している未来の計画への質問へはあまりつかわれないことを理解する。</w:t>
            </w:r>
          </w:p>
          <w:p w:rsidR="00D14872" w:rsidRPr="00326894" w:rsidRDefault="00D14872" w:rsidP="003F0E73">
            <w:pPr>
              <w:pStyle w:val="ListParagraph"/>
              <w:tabs>
                <w:tab w:val="left" w:pos="3047"/>
              </w:tabs>
              <w:ind w:leftChars="0" w:left="0"/>
              <w:jc w:val="center"/>
              <w:rPr>
                <w:rFonts w:eastAsiaTheme="minorEastAsia" w:cs="Times New Roman"/>
                <w:sz w:val="20"/>
                <w:szCs w:val="20"/>
              </w:rPr>
            </w:pPr>
          </w:p>
        </w:tc>
        <w:tc>
          <w:tcPr>
            <w:tcW w:w="941" w:type="dxa"/>
          </w:tcPr>
          <w:p w:rsidR="00D14872" w:rsidRPr="00326894" w:rsidRDefault="00D14872" w:rsidP="003F0E73">
            <w:pPr>
              <w:jc w:val="center"/>
              <w:rPr>
                <w:rFonts w:eastAsiaTheme="minorEastAsia" w:cs="Times New Roman"/>
              </w:rPr>
            </w:pPr>
            <w:r w:rsidRPr="00326894">
              <w:rPr>
                <w:rFonts w:eastAsiaTheme="minorEastAsia"/>
              </w:rPr>
              <w:t>4</w:t>
            </w:r>
          </w:p>
        </w:tc>
      </w:tr>
      <w:tr w:rsidR="00D14872" w:rsidRPr="00326894" w:rsidTr="003F0E73">
        <w:tc>
          <w:tcPr>
            <w:tcW w:w="948" w:type="dxa"/>
            <w:vMerge/>
          </w:tcPr>
          <w:p w:rsidR="00D14872" w:rsidRPr="00326894" w:rsidRDefault="00D14872" w:rsidP="003F0E73">
            <w:pPr>
              <w:jc w:val="center"/>
              <w:rPr>
                <w:rFonts w:eastAsiaTheme="minorEastAsia" w:cs="Times New Roman"/>
              </w:rPr>
            </w:pPr>
          </w:p>
        </w:tc>
        <w:tc>
          <w:tcPr>
            <w:tcW w:w="3045" w:type="dxa"/>
          </w:tcPr>
          <w:p w:rsidR="00D14872" w:rsidRPr="00326894" w:rsidRDefault="00D14872" w:rsidP="003F0E73">
            <w:pPr>
              <w:jc w:val="center"/>
              <w:rPr>
                <w:rFonts w:eastAsiaTheme="minorEastAsia"/>
                <w:sz w:val="18"/>
                <w:szCs w:val="18"/>
              </w:rPr>
            </w:pPr>
            <w:r w:rsidRPr="00326894">
              <w:rPr>
                <w:rFonts w:eastAsiaTheme="minorEastAsia"/>
                <w:sz w:val="18"/>
                <w:szCs w:val="18"/>
              </w:rPr>
              <w:t>Lesson 6</w:t>
            </w:r>
          </w:p>
          <w:p w:rsidR="00D14872" w:rsidRPr="00326894" w:rsidRDefault="00D14872" w:rsidP="003F0E73">
            <w:pPr>
              <w:jc w:val="center"/>
              <w:rPr>
                <w:rFonts w:eastAsiaTheme="minorEastAsia"/>
                <w:sz w:val="18"/>
                <w:szCs w:val="18"/>
              </w:rPr>
            </w:pPr>
            <w:r w:rsidRPr="00326894">
              <w:rPr>
                <w:rFonts w:eastAsiaTheme="minorEastAsia"/>
                <w:sz w:val="18"/>
                <w:szCs w:val="18"/>
              </w:rPr>
              <w:t>How about going to a party?</w:t>
            </w:r>
          </w:p>
          <w:p w:rsidR="00D14872" w:rsidRPr="00326894" w:rsidRDefault="00D14872" w:rsidP="003F0E73">
            <w:pPr>
              <w:jc w:val="center"/>
              <w:rPr>
                <w:rFonts w:eastAsiaTheme="minorEastAsia" w:cs="Times New Roman"/>
                <w:sz w:val="18"/>
                <w:szCs w:val="18"/>
              </w:rPr>
            </w:pPr>
          </w:p>
        </w:tc>
        <w:tc>
          <w:tcPr>
            <w:tcW w:w="3885" w:type="dxa"/>
          </w:tcPr>
          <w:p w:rsidR="00D14872" w:rsidRPr="00326894" w:rsidRDefault="00D14872" w:rsidP="0075564E">
            <w:pPr>
              <w:jc w:val="center"/>
              <w:rPr>
                <w:rFonts w:ascii="MS Mincho" w:eastAsiaTheme="minorEastAsia" w:cs="Times New Roman"/>
              </w:rPr>
            </w:pPr>
            <w:r w:rsidRPr="00326894">
              <w:rPr>
                <w:rFonts w:eastAsiaTheme="minorEastAsia" w:cs="MS Mincho" w:hint="eastAsia"/>
              </w:rPr>
              <w:t>提案の基本型</w:t>
            </w:r>
          </w:p>
          <w:p w:rsidR="00D14872" w:rsidRPr="00326894" w:rsidRDefault="00D14872" w:rsidP="0075564E">
            <w:pPr>
              <w:jc w:val="center"/>
              <w:rPr>
                <w:rFonts w:ascii="MS Mincho" w:eastAsiaTheme="minorEastAsia" w:cs="Times New Roman"/>
                <w:sz w:val="16"/>
                <w:szCs w:val="16"/>
              </w:rPr>
            </w:pPr>
          </w:p>
          <w:p w:rsidR="00D14872" w:rsidRPr="00326894" w:rsidRDefault="00D14872" w:rsidP="0075564E">
            <w:pPr>
              <w:jc w:val="center"/>
              <w:rPr>
                <w:rFonts w:eastAsiaTheme="minorEastAsia"/>
                <w:sz w:val="16"/>
                <w:szCs w:val="16"/>
              </w:rPr>
            </w:pPr>
            <w:r w:rsidRPr="00326894">
              <w:rPr>
                <w:rFonts w:ascii="MS Mincho" w:eastAsiaTheme="minorEastAsia" w:hAnsi="MS Mincho" w:cs="MS Mincho" w:hint="eastAsia"/>
                <w:sz w:val="16"/>
                <w:szCs w:val="16"/>
                <w:lang w:val="ja-JP"/>
              </w:rPr>
              <w:t>語彙</w:t>
            </w:r>
            <w:r w:rsidRPr="00326894">
              <w:rPr>
                <w:rFonts w:ascii="MS Mincho" w:eastAsiaTheme="minorEastAsia" w:hAnsi="MS Mincho" w:cs="MS Mincho" w:hint="eastAsia"/>
                <w:sz w:val="16"/>
                <w:szCs w:val="16"/>
              </w:rPr>
              <w:t>（</w:t>
            </w:r>
            <w:r w:rsidRPr="00326894">
              <w:rPr>
                <w:rFonts w:eastAsiaTheme="minorEastAsia"/>
                <w:sz w:val="16"/>
                <w:szCs w:val="16"/>
              </w:rPr>
              <w:t>Vocabulary</w:t>
            </w:r>
            <w:r w:rsidRPr="00326894">
              <w:rPr>
                <w:rFonts w:ascii="MS Mincho" w:eastAsiaTheme="minorEastAsia" w:hAnsi="MS Mincho" w:cs="MS Mincho" w:hint="eastAsia"/>
                <w:sz w:val="16"/>
                <w:szCs w:val="16"/>
              </w:rPr>
              <w:t>）</w:t>
            </w:r>
            <w:r w:rsidRPr="00326894">
              <w:rPr>
                <w:rFonts w:ascii="MS Mincho" w:eastAsiaTheme="minorEastAsia" w:hAnsi="MS Mincho" w:cs="MS Mincho" w:hint="eastAsia"/>
                <w:sz w:val="16"/>
                <w:szCs w:val="16"/>
                <w:lang w:val="ja-JP"/>
              </w:rPr>
              <w:t>の学習</w:t>
            </w:r>
            <w:r w:rsidRPr="00326894">
              <w:rPr>
                <w:rFonts w:eastAsiaTheme="minorEastAsia"/>
                <w:sz w:val="16"/>
                <w:szCs w:val="16"/>
              </w:rPr>
              <w:t xml:space="preserve">, </w:t>
            </w:r>
            <w:r w:rsidRPr="00326894">
              <w:rPr>
                <w:rFonts w:ascii="MS Mincho" w:eastAsiaTheme="minorEastAsia" w:hAnsi="MS Mincho" w:cs="MS Mincho" w:hint="eastAsia"/>
                <w:sz w:val="16"/>
                <w:szCs w:val="16"/>
                <w:lang w:val="ja-JP"/>
              </w:rPr>
              <w:t>演習</w:t>
            </w:r>
            <w:r w:rsidRPr="00326894">
              <w:rPr>
                <w:rFonts w:eastAsiaTheme="minorEastAsia"/>
                <w:sz w:val="16"/>
                <w:szCs w:val="16"/>
              </w:rPr>
              <w:t xml:space="preserve"> 1, 2A/2B</w:t>
            </w:r>
          </w:p>
          <w:p w:rsidR="00D14872" w:rsidRPr="00326894" w:rsidRDefault="00D14872" w:rsidP="0075564E">
            <w:pPr>
              <w:jc w:val="center"/>
              <w:rPr>
                <w:rFonts w:eastAsiaTheme="minorEastAsia"/>
                <w:sz w:val="16"/>
                <w:szCs w:val="16"/>
              </w:rPr>
            </w:pPr>
            <w:r w:rsidRPr="00326894">
              <w:rPr>
                <w:rFonts w:ascii="MS Mincho" w:eastAsiaTheme="minorEastAsia" w:hAnsi="MS Mincho" w:cs="MS Mincho" w:hint="eastAsia"/>
                <w:sz w:val="16"/>
                <w:szCs w:val="16"/>
                <w:lang w:val="ja-JP"/>
              </w:rPr>
              <w:t>前回の復習</w:t>
            </w:r>
            <w:r w:rsidRPr="00326894">
              <w:rPr>
                <w:rFonts w:ascii="MS Mincho" w:eastAsiaTheme="minorEastAsia" w:hAnsi="MS Mincho" w:cs="MS Mincho" w:hint="eastAsia"/>
                <w:sz w:val="16"/>
                <w:szCs w:val="16"/>
              </w:rPr>
              <w:t>（</w:t>
            </w:r>
            <w:r w:rsidRPr="00326894">
              <w:rPr>
                <w:rFonts w:eastAsiaTheme="minorEastAsia"/>
                <w:sz w:val="16"/>
                <w:szCs w:val="16"/>
              </w:rPr>
              <w:t>Review</w:t>
            </w:r>
            <w:r w:rsidRPr="00326894">
              <w:rPr>
                <w:rFonts w:ascii="MS Mincho" w:eastAsiaTheme="minorEastAsia" w:hAnsi="MS Mincho" w:cs="MS Mincho" w:hint="eastAsia"/>
                <w:sz w:val="16"/>
                <w:szCs w:val="16"/>
              </w:rPr>
              <w:t>）</w:t>
            </w:r>
            <w:r w:rsidRPr="00326894">
              <w:rPr>
                <w:rFonts w:eastAsiaTheme="minorEastAsia"/>
                <w:sz w:val="16"/>
                <w:szCs w:val="16"/>
              </w:rPr>
              <w:t xml:space="preserve">, </w:t>
            </w:r>
            <w:r w:rsidRPr="00326894">
              <w:rPr>
                <w:rFonts w:ascii="MS Mincho" w:eastAsiaTheme="minorEastAsia" w:hAnsi="MS Mincho" w:cs="MS Mincho" w:hint="eastAsia"/>
                <w:sz w:val="16"/>
                <w:szCs w:val="16"/>
                <w:lang w:val="ja-JP"/>
              </w:rPr>
              <w:t>演習</w:t>
            </w:r>
            <w:r w:rsidRPr="00326894">
              <w:rPr>
                <w:rFonts w:eastAsiaTheme="minorEastAsia"/>
                <w:sz w:val="16"/>
                <w:szCs w:val="16"/>
              </w:rPr>
              <w:t xml:space="preserve"> 3A, 3B</w:t>
            </w:r>
          </w:p>
          <w:p w:rsidR="00D14872" w:rsidRPr="00326894" w:rsidRDefault="00D14872" w:rsidP="0075564E">
            <w:pPr>
              <w:jc w:val="center"/>
              <w:rPr>
                <w:rFonts w:eastAsiaTheme="minorEastAsia"/>
                <w:sz w:val="16"/>
                <w:szCs w:val="16"/>
              </w:rPr>
            </w:pPr>
            <w:r w:rsidRPr="00326894">
              <w:rPr>
                <w:rFonts w:ascii="MS Mincho" w:eastAsiaTheme="minorEastAsia" w:hAnsi="MS Mincho" w:cs="MS Mincho" w:hint="eastAsia"/>
                <w:sz w:val="16"/>
                <w:szCs w:val="16"/>
                <w:lang w:val="ja-JP"/>
              </w:rPr>
              <w:t>前回の復習（</w:t>
            </w:r>
            <w:r w:rsidRPr="00326894">
              <w:rPr>
                <w:rFonts w:eastAsiaTheme="minorEastAsia"/>
                <w:sz w:val="16"/>
                <w:szCs w:val="16"/>
              </w:rPr>
              <w:t>Review</w:t>
            </w:r>
            <w:r w:rsidRPr="00326894">
              <w:rPr>
                <w:rFonts w:ascii="MS Mincho" w:eastAsiaTheme="minorEastAsia" w:hAnsi="MS Mincho" w:cs="MS Mincho" w:hint="eastAsia"/>
                <w:sz w:val="16"/>
                <w:szCs w:val="16"/>
                <w:lang w:val="ja-JP"/>
              </w:rPr>
              <w:t>）</w:t>
            </w:r>
            <w:r w:rsidRPr="00326894">
              <w:rPr>
                <w:rFonts w:eastAsiaTheme="minorEastAsia"/>
                <w:sz w:val="16"/>
                <w:szCs w:val="16"/>
              </w:rPr>
              <w:t xml:space="preserve">, </w:t>
            </w:r>
            <w:r w:rsidRPr="00326894">
              <w:rPr>
                <w:rFonts w:ascii="MS Mincho" w:eastAsiaTheme="minorEastAsia" w:hAnsi="MS Mincho" w:cs="MS Mincho" w:hint="eastAsia"/>
                <w:sz w:val="16"/>
                <w:szCs w:val="16"/>
                <w:lang w:val="ja-JP"/>
              </w:rPr>
              <w:t>演習</w:t>
            </w:r>
            <w:r w:rsidRPr="00326894">
              <w:rPr>
                <w:rFonts w:eastAsiaTheme="minorEastAsia"/>
                <w:sz w:val="16"/>
                <w:szCs w:val="16"/>
              </w:rPr>
              <w:t xml:space="preserve"> 4, 5A/5B</w:t>
            </w:r>
          </w:p>
          <w:p w:rsidR="00D14872" w:rsidRPr="00326894" w:rsidRDefault="00D14872" w:rsidP="0075564E">
            <w:pPr>
              <w:jc w:val="center"/>
              <w:rPr>
                <w:rFonts w:eastAsiaTheme="minorEastAsia"/>
                <w:sz w:val="16"/>
                <w:szCs w:val="16"/>
              </w:rPr>
            </w:pPr>
          </w:p>
        </w:tc>
        <w:tc>
          <w:tcPr>
            <w:tcW w:w="6795" w:type="dxa"/>
          </w:tcPr>
          <w:p w:rsidR="00D14872" w:rsidRPr="00326894" w:rsidRDefault="00D14872" w:rsidP="003F0E73">
            <w:pPr>
              <w:pStyle w:val="ListParagraph"/>
              <w:numPr>
                <w:ilvl w:val="0"/>
                <w:numId w:val="11"/>
              </w:numPr>
              <w:ind w:leftChars="0"/>
              <w:rPr>
                <w:rFonts w:eastAsiaTheme="minorEastAsia" w:cs="Times New Roman"/>
                <w:sz w:val="16"/>
                <w:szCs w:val="16"/>
                <w:lang w:val="ja-JP"/>
              </w:rPr>
            </w:pPr>
            <w:r w:rsidRPr="00326894">
              <w:rPr>
                <w:rFonts w:eastAsiaTheme="minorEastAsia" w:cs="MS Mincho" w:hint="eastAsia"/>
                <w:sz w:val="16"/>
                <w:szCs w:val="16"/>
                <w:lang w:val="ja-JP"/>
              </w:rPr>
              <w:t>このレッスンでのボキャブラリーを紹介する。</w:t>
            </w:r>
          </w:p>
          <w:p w:rsidR="00D14872" w:rsidRPr="00326894" w:rsidRDefault="00D14872" w:rsidP="003F0E73">
            <w:pPr>
              <w:pStyle w:val="ListParagraph"/>
              <w:numPr>
                <w:ilvl w:val="0"/>
                <w:numId w:val="11"/>
              </w:numPr>
              <w:ind w:leftChars="0"/>
              <w:rPr>
                <w:rFonts w:eastAsiaTheme="minorEastAsia" w:cs="Times New Roman"/>
                <w:sz w:val="16"/>
                <w:szCs w:val="16"/>
                <w:lang w:val="ja-JP"/>
              </w:rPr>
            </w:pPr>
            <w:r w:rsidRPr="00326894">
              <w:rPr>
                <w:rFonts w:eastAsiaTheme="minorEastAsia" w:cs="MS Mincho" w:hint="eastAsia"/>
                <w:sz w:val="16"/>
                <w:szCs w:val="16"/>
                <w:lang w:val="ja-JP"/>
              </w:rPr>
              <w:t>自然な文でそのボキャブラリーの使い方を生徒に示す（ボキャブラリーを文脈にあてはめる）。</w:t>
            </w:r>
          </w:p>
          <w:p w:rsidR="00D14872" w:rsidRPr="00326894" w:rsidRDefault="00D14872" w:rsidP="003F0E73">
            <w:pPr>
              <w:pStyle w:val="ListParagraph"/>
              <w:numPr>
                <w:ilvl w:val="0"/>
                <w:numId w:val="11"/>
              </w:numPr>
              <w:ind w:leftChars="0"/>
              <w:rPr>
                <w:rFonts w:eastAsiaTheme="minorEastAsia" w:cs="Times New Roman"/>
                <w:sz w:val="16"/>
                <w:szCs w:val="16"/>
                <w:lang w:val="ja-JP"/>
              </w:rPr>
            </w:pPr>
            <w:r w:rsidRPr="00326894">
              <w:rPr>
                <w:rFonts w:ascii="MS Mincho" w:eastAsiaTheme="minorEastAsia" w:hAnsi="MS Mincho" w:cs="MS Mincho" w:hint="eastAsia"/>
                <w:sz w:val="16"/>
                <w:szCs w:val="16"/>
                <w:lang w:val="ja-JP"/>
              </w:rPr>
              <w:t>語句の発音を上達させる。</w:t>
            </w:r>
          </w:p>
          <w:p w:rsidR="00D14872" w:rsidRPr="00326894" w:rsidRDefault="00D14872" w:rsidP="003F0E73">
            <w:pPr>
              <w:pStyle w:val="ListParagraph"/>
              <w:numPr>
                <w:ilvl w:val="0"/>
                <w:numId w:val="11"/>
              </w:numPr>
              <w:ind w:leftChars="0"/>
              <w:rPr>
                <w:rFonts w:eastAsiaTheme="minorEastAsia" w:cs="Times New Roman"/>
                <w:sz w:val="16"/>
                <w:szCs w:val="16"/>
              </w:rPr>
            </w:pPr>
            <w:r w:rsidRPr="00326894">
              <w:rPr>
                <w:rFonts w:ascii="MS Mincho" w:eastAsiaTheme="minorEastAsia" w:hAnsi="MS Mincho" w:cs="MS Mincho" w:hint="eastAsia"/>
                <w:sz w:val="16"/>
                <w:szCs w:val="16"/>
                <w:lang w:val="ja-JP"/>
              </w:rPr>
              <w:t>レッスンの文法ポイント</w:t>
            </w:r>
            <w:r w:rsidRPr="00326894">
              <w:rPr>
                <w:rFonts w:ascii="MS Mincho" w:eastAsiaTheme="minorEastAsia" w:hAnsi="MS Mincho" w:cs="MS Mincho"/>
                <w:sz w:val="16"/>
                <w:szCs w:val="16"/>
                <w:lang w:val="ja-JP"/>
              </w:rPr>
              <w:t>(</w:t>
            </w:r>
            <w:r w:rsidRPr="00326894">
              <w:rPr>
                <w:rFonts w:ascii="MS Mincho" w:eastAsiaTheme="minorEastAsia" w:hAnsi="MS Mincho" w:cs="MS Mincho" w:hint="eastAsia"/>
                <w:sz w:val="16"/>
                <w:szCs w:val="16"/>
                <w:lang w:val="ja-JP"/>
              </w:rPr>
              <w:t>提案）を無意識のうちに習得できるようにする</w:t>
            </w:r>
          </w:p>
          <w:p w:rsidR="00D14872" w:rsidRPr="00326894" w:rsidRDefault="00D14872" w:rsidP="003F0E73">
            <w:pPr>
              <w:pStyle w:val="ListParagraph"/>
              <w:numPr>
                <w:ilvl w:val="0"/>
                <w:numId w:val="9"/>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rPr>
              <w:t>提案の仕方を</w:t>
            </w:r>
            <w:r w:rsidRPr="00326894">
              <w:rPr>
                <w:rFonts w:ascii="MS Mincho" w:eastAsiaTheme="minorEastAsia" w:hAnsi="MS Mincho" w:cs="MS Mincho" w:hint="eastAsia"/>
                <w:sz w:val="16"/>
                <w:szCs w:val="16"/>
                <w:lang w:val="ja-JP"/>
              </w:rPr>
              <w:t>自然な文脈で</w:t>
            </w:r>
            <w:r w:rsidRPr="00326894">
              <w:rPr>
                <w:rFonts w:ascii="MS Mincho" w:eastAsiaTheme="minorEastAsia" w:hAnsi="MS Mincho" w:cs="MS Mincho" w:hint="eastAsia"/>
                <w:sz w:val="16"/>
                <w:szCs w:val="16"/>
              </w:rPr>
              <w:t>理解する</w:t>
            </w:r>
            <w:r w:rsidRPr="00326894">
              <w:rPr>
                <w:rFonts w:ascii="MS Mincho" w:eastAsiaTheme="minorEastAsia" w:hAnsi="MS Mincho" w:cs="MS Mincho" w:hint="eastAsia"/>
                <w:sz w:val="16"/>
                <w:szCs w:val="16"/>
                <w:lang w:val="ja-JP"/>
              </w:rPr>
              <w:t>。</w:t>
            </w:r>
          </w:p>
          <w:p w:rsidR="00D14872" w:rsidRPr="00326894" w:rsidRDefault="00D14872" w:rsidP="003F0E73">
            <w:pPr>
              <w:pStyle w:val="ListParagraph"/>
              <w:numPr>
                <w:ilvl w:val="0"/>
                <w:numId w:val="11"/>
              </w:numPr>
              <w:ind w:leftChars="0"/>
              <w:rPr>
                <w:rFonts w:eastAsiaTheme="minorEastAsia" w:cs="Times New Roman"/>
                <w:sz w:val="16"/>
                <w:szCs w:val="16"/>
              </w:rPr>
            </w:pPr>
            <w:r w:rsidRPr="00326894">
              <w:rPr>
                <w:rFonts w:eastAsiaTheme="minorEastAsia" w:cs="MS Mincho" w:hint="eastAsia"/>
                <w:sz w:val="16"/>
                <w:szCs w:val="16"/>
              </w:rPr>
              <w:t>写真を使って提案の基本型を練習する。</w:t>
            </w:r>
          </w:p>
          <w:p w:rsidR="00D14872" w:rsidRPr="00326894" w:rsidRDefault="00D14872" w:rsidP="003F0E73">
            <w:pPr>
              <w:pStyle w:val="ListParagraph"/>
              <w:numPr>
                <w:ilvl w:val="0"/>
                <w:numId w:val="11"/>
              </w:numPr>
              <w:ind w:leftChars="0"/>
              <w:rPr>
                <w:rFonts w:ascii="MS Mincho" w:eastAsiaTheme="minorEastAsia" w:cs="Times New Roman"/>
                <w:sz w:val="16"/>
                <w:szCs w:val="16"/>
              </w:rPr>
            </w:pPr>
            <w:r w:rsidRPr="00326894">
              <w:rPr>
                <w:rFonts w:ascii="MS Mincho" w:eastAsiaTheme="minorEastAsia" w:hAnsi="MS Mincho" w:cs="MS Mincho" w:hint="eastAsia"/>
                <w:sz w:val="16"/>
                <w:szCs w:val="16"/>
              </w:rPr>
              <w:t>提案の断り方を理解する。</w:t>
            </w:r>
          </w:p>
          <w:p w:rsidR="00D14872" w:rsidRPr="00326894" w:rsidRDefault="00D14872" w:rsidP="003F0E73">
            <w:pPr>
              <w:pStyle w:val="ListParagraph"/>
              <w:numPr>
                <w:ilvl w:val="0"/>
                <w:numId w:val="11"/>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rPr>
              <w:t>全般的なコミュニケーション能力を高める。</w:t>
            </w:r>
          </w:p>
          <w:p w:rsidR="00D14872" w:rsidRPr="00326894" w:rsidRDefault="00D14872" w:rsidP="003F0E73">
            <w:pPr>
              <w:pStyle w:val="ListParagraph"/>
              <w:numPr>
                <w:ilvl w:val="0"/>
                <w:numId w:val="11"/>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rPr>
              <w:t>スピーキングの音量を上げる。</w:t>
            </w:r>
            <w:r w:rsidRPr="00326894">
              <w:rPr>
                <w:rFonts w:ascii="MS Mincho" w:eastAsiaTheme="minorEastAsia" w:hAnsi="MS Mincho" w:cs="MS Mincho"/>
                <w:sz w:val="16"/>
                <w:szCs w:val="16"/>
                <w:lang w:val="ja-JP"/>
              </w:rPr>
              <w:t xml:space="preserve"> </w:t>
            </w:r>
          </w:p>
          <w:p w:rsidR="00D14872" w:rsidRPr="00326894" w:rsidRDefault="00D14872" w:rsidP="003F0E73">
            <w:pPr>
              <w:pStyle w:val="ListParagraph"/>
              <w:numPr>
                <w:ilvl w:val="0"/>
                <w:numId w:val="11"/>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提案の仕方と断り方のパターンを練習する。</w:t>
            </w:r>
          </w:p>
          <w:p w:rsidR="00D14872" w:rsidRPr="00326894" w:rsidRDefault="00D14872" w:rsidP="003F0E73">
            <w:pPr>
              <w:rPr>
                <w:rFonts w:ascii="MS Mincho" w:eastAsiaTheme="minorEastAsia" w:hAnsi="MS Mincho" w:cs="MS Mincho" w:hint="eastAsia"/>
                <w:sz w:val="16"/>
                <w:szCs w:val="16"/>
                <w:lang w:val="ja-JP"/>
              </w:rPr>
            </w:pPr>
            <w:r w:rsidRPr="00326894">
              <w:rPr>
                <w:rFonts w:ascii="MS Mincho" w:eastAsiaTheme="minorEastAsia" w:hAnsi="MS Mincho" w:cs="MS Mincho" w:hint="eastAsia"/>
                <w:sz w:val="16"/>
                <w:szCs w:val="16"/>
                <w:lang w:val="ja-JP"/>
              </w:rPr>
              <w:t>アイコンタクトを取りながら会話文を読む練習をする。</w:t>
            </w:r>
          </w:p>
          <w:p w:rsidR="00BB76E0" w:rsidRPr="00326894" w:rsidRDefault="00BB76E0" w:rsidP="003F0E73">
            <w:pPr>
              <w:rPr>
                <w:rFonts w:eastAsiaTheme="minorEastAsia" w:cs="Times New Roman"/>
                <w:sz w:val="16"/>
                <w:szCs w:val="16"/>
              </w:rPr>
            </w:pPr>
          </w:p>
        </w:tc>
        <w:tc>
          <w:tcPr>
            <w:tcW w:w="941" w:type="dxa"/>
          </w:tcPr>
          <w:p w:rsidR="00D14872" w:rsidRPr="00326894" w:rsidRDefault="00D14872" w:rsidP="003F0E73">
            <w:pPr>
              <w:jc w:val="center"/>
              <w:rPr>
                <w:rFonts w:eastAsiaTheme="minorEastAsia" w:cs="Times New Roman"/>
              </w:rPr>
            </w:pPr>
            <w:r w:rsidRPr="00326894">
              <w:rPr>
                <w:rFonts w:eastAsiaTheme="minorEastAsia"/>
              </w:rPr>
              <w:t>4</w:t>
            </w:r>
          </w:p>
        </w:tc>
      </w:tr>
      <w:tr w:rsidR="00D14872" w:rsidRPr="00326894" w:rsidTr="003F0E73">
        <w:tc>
          <w:tcPr>
            <w:tcW w:w="948" w:type="dxa"/>
            <w:vMerge/>
          </w:tcPr>
          <w:p w:rsidR="00D14872" w:rsidRPr="00326894" w:rsidRDefault="00D14872" w:rsidP="003F0E73">
            <w:pPr>
              <w:jc w:val="center"/>
              <w:rPr>
                <w:rFonts w:eastAsiaTheme="minorEastAsia" w:cs="Times New Roman"/>
              </w:rPr>
            </w:pPr>
          </w:p>
        </w:tc>
        <w:tc>
          <w:tcPr>
            <w:tcW w:w="3045" w:type="dxa"/>
          </w:tcPr>
          <w:p w:rsidR="00D14872" w:rsidRPr="00326894" w:rsidRDefault="00D14872" w:rsidP="003F0E73">
            <w:pPr>
              <w:jc w:val="center"/>
              <w:rPr>
                <w:rFonts w:eastAsiaTheme="minorEastAsia"/>
                <w:sz w:val="18"/>
                <w:szCs w:val="18"/>
              </w:rPr>
            </w:pPr>
            <w:r w:rsidRPr="00326894">
              <w:rPr>
                <w:rFonts w:eastAsiaTheme="minorEastAsia"/>
                <w:sz w:val="18"/>
                <w:szCs w:val="18"/>
              </w:rPr>
              <w:t>Lesson 7</w:t>
            </w:r>
          </w:p>
          <w:p w:rsidR="00D14872" w:rsidRPr="00326894" w:rsidRDefault="00D14872" w:rsidP="003F0E73">
            <w:pPr>
              <w:jc w:val="center"/>
              <w:rPr>
                <w:rFonts w:eastAsiaTheme="minorEastAsia"/>
                <w:sz w:val="18"/>
                <w:szCs w:val="18"/>
              </w:rPr>
            </w:pPr>
            <w:r w:rsidRPr="00326894">
              <w:rPr>
                <w:rFonts w:eastAsiaTheme="minorEastAsia"/>
                <w:sz w:val="18"/>
                <w:szCs w:val="18"/>
              </w:rPr>
              <w:t xml:space="preserve">You should go to </w:t>
            </w:r>
            <w:smartTag w:uri="urn:schemas-microsoft-com:office:smarttags" w:element="stockticker">
              <w:smartTag w:uri="urn:schemas-microsoft-com:office:smarttags" w:element="PlaceName">
                <w:smartTag w:uri="urn:schemas-microsoft-com:office:smarttags" w:element="PlaceName">
                  <w:smartTag w:uri="urn:schemas-microsoft-com:office:smarttags" w:element="place">
                    <w:r w:rsidRPr="00326894">
                      <w:rPr>
                        <w:rFonts w:eastAsiaTheme="minorEastAsia"/>
                        <w:sz w:val="18"/>
                        <w:szCs w:val="18"/>
                      </w:rPr>
                      <w:t>Venice</w:t>
                    </w:r>
                  </w:smartTag>
                </w:smartTag>
                <w:r w:rsidRPr="00326894">
                  <w:rPr>
                    <w:rFonts w:eastAsiaTheme="minorEastAsia"/>
                    <w:sz w:val="18"/>
                    <w:szCs w:val="18"/>
                  </w:rPr>
                  <w:t xml:space="preserve"> </w:t>
                </w:r>
                <w:smartTag w:uri="urn:schemas-microsoft-com:office:smarttags" w:element="stockticker">
                  <w:smartTag w:uri="urn:schemas-microsoft-com:office:smarttags" w:element="PlaceType">
                    <w:r w:rsidRPr="00326894">
                      <w:rPr>
                        <w:rFonts w:eastAsiaTheme="minorEastAsia"/>
                        <w:sz w:val="18"/>
                        <w:szCs w:val="18"/>
                      </w:rPr>
                      <w:t>Beach</w:t>
                    </w:r>
                  </w:smartTag>
                </w:smartTag>
              </w:smartTag>
            </w:smartTag>
            <w:r w:rsidRPr="00326894">
              <w:rPr>
                <w:rFonts w:eastAsiaTheme="minorEastAsia"/>
                <w:sz w:val="18"/>
                <w:szCs w:val="18"/>
              </w:rPr>
              <w:t>.</w:t>
            </w:r>
          </w:p>
          <w:p w:rsidR="00D14872" w:rsidRPr="00326894" w:rsidRDefault="00D14872" w:rsidP="003F0E73">
            <w:pPr>
              <w:jc w:val="center"/>
              <w:rPr>
                <w:rFonts w:eastAsiaTheme="minorEastAsia" w:cs="Times New Roman"/>
                <w:sz w:val="18"/>
                <w:szCs w:val="18"/>
              </w:rPr>
            </w:pPr>
          </w:p>
        </w:tc>
        <w:tc>
          <w:tcPr>
            <w:tcW w:w="3885" w:type="dxa"/>
          </w:tcPr>
          <w:p w:rsidR="00D14872" w:rsidRPr="00326894" w:rsidRDefault="00D14872" w:rsidP="0075564E">
            <w:pPr>
              <w:jc w:val="center"/>
              <w:rPr>
                <w:rFonts w:eastAsiaTheme="minorEastAsia" w:cs="Times New Roman"/>
              </w:rPr>
            </w:pPr>
            <w:r w:rsidRPr="00326894">
              <w:rPr>
                <w:rFonts w:eastAsiaTheme="minorEastAsia" w:cs="MS Mincho" w:hint="eastAsia"/>
              </w:rPr>
              <w:t>アドバイスの基本型</w:t>
            </w:r>
          </w:p>
          <w:p w:rsidR="00D14872" w:rsidRPr="00326894" w:rsidRDefault="00D14872" w:rsidP="0075564E">
            <w:pPr>
              <w:jc w:val="center"/>
              <w:rPr>
                <w:rFonts w:eastAsiaTheme="minorEastAsia" w:cs="Times New Roman"/>
              </w:rPr>
            </w:pP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語彙</w:t>
            </w:r>
            <w:r w:rsidRPr="00326894">
              <w:rPr>
                <w:rFonts w:ascii="MS Mincho" w:eastAsiaTheme="minorEastAsia" w:hAnsi="MS Mincho" w:cs="MS Mincho" w:hint="eastAsia"/>
                <w:sz w:val="18"/>
                <w:szCs w:val="18"/>
              </w:rPr>
              <w:t>（</w:t>
            </w:r>
            <w:r w:rsidRPr="00326894">
              <w:rPr>
                <w:rFonts w:eastAsiaTheme="minorEastAsia"/>
                <w:sz w:val="18"/>
                <w:szCs w:val="18"/>
              </w:rPr>
              <w:t>Vocabulary</w:t>
            </w:r>
            <w:r w:rsidRPr="00326894">
              <w:rPr>
                <w:rFonts w:ascii="MS Mincho" w:eastAsiaTheme="minorEastAsia" w:hAnsi="MS Mincho" w:cs="MS Mincho" w:hint="eastAsia"/>
                <w:sz w:val="18"/>
                <w:szCs w:val="18"/>
              </w:rPr>
              <w:t>）</w:t>
            </w:r>
            <w:r w:rsidRPr="00326894">
              <w:rPr>
                <w:rFonts w:ascii="MS Mincho" w:eastAsiaTheme="minorEastAsia" w:hAnsi="MS Mincho" w:cs="MS Mincho" w:hint="eastAsia"/>
                <w:sz w:val="18"/>
                <w:szCs w:val="18"/>
                <w:lang w:val="ja-JP"/>
              </w:rPr>
              <w:t>の学習</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1, 2A/2B</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3A/3B</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4A/4B</w:t>
            </w:r>
          </w:p>
          <w:p w:rsidR="00D14872" w:rsidRPr="00326894" w:rsidRDefault="00D14872" w:rsidP="0075564E">
            <w:pPr>
              <w:jc w:val="center"/>
              <w:rPr>
                <w:rFonts w:eastAsiaTheme="minorEastAsia" w:cs="Times New Roman"/>
              </w:rPr>
            </w:pPr>
          </w:p>
        </w:tc>
        <w:tc>
          <w:tcPr>
            <w:tcW w:w="6795" w:type="dxa"/>
          </w:tcPr>
          <w:p w:rsidR="00D14872" w:rsidRPr="00326894" w:rsidRDefault="00D14872" w:rsidP="003F0E73">
            <w:pPr>
              <w:pStyle w:val="ListParagraph"/>
              <w:numPr>
                <w:ilvl w:val="0"/>
                <w:numId w:val="14"/>
              </w:numPr>
              <w:ind w:leftChars="0"/>
              <w:rPr>
                <w:rFonts w:eastAsiaTheme="minorEastAsia" w:cs="Times New Roman"/>
                <w:sz w:val="16"/>
                <w:szCs w:val="16"/>
                <w:lang w:val="ja-JP"/>
              </w:rPr>
            </w:pPr>
            <w:r w:rsidRPr="00326894">
              <w:rPr>
                <w:rFonts w:eastAsiaTheme="minorEastAsia" w:cs="MS Mincho" w:hint="eastAsia"/>
                <w:sz w:val="16"/>
                <w:szCs w:val="16"/>
                <w:lang w:val="ja-JP"/>
              </w:rPr>
              <w:t>このレッスンでのボキャブラリーを紹介する。</w:t>
            </w:r>
          </w:p>
          <w:p w:rsidR="00D14872" w:rsidRPr="00326894" w:rsidRDefault="00D14872" w:rsidP="003F0E73">
            <w:pPr>
              <w:pStyle w:val="ListParagraph"/>
              <w:numPr>
                <w:ilvl w:val="0"/>
                <w:numId w:val="14"/>
              </w:numPr>
              <w:ind w:leftChars="0"/>
              <w:rPr>
                <w:rFonts w:eastAsiaTheme="minorEastAsia" w:cs="Times New Roman"/>
                <w:sz w:val="16"/>
                <w:szCs w:val="16"/>
                <w:lang w:val="ja-JP"/>
              </w:rPr>
            </w:pPr>
            <w:r w:rsidRPr="00326894">
              <w:rPr>
                <w:rFonts w:eastAsiaTheme="minorEastAsia" w:cs="MS Mincho" w:hint="eastAsia"/>
                <w:sz w:val="16"/>
                <w:szCs w:val="16"/>
                <w:lang w:val="ja-JP"/>
              </w:rPr>
              <w:t>自然な文でそのボキャブラリーの使い方を生徒に示す（ボキャブラリーを文脈にあてはめる）。</w:t>
            </w:r>
          </w:p>
          <w:p w:rsidR="00D14872" w:rsidRPr="00326894" w:rsidRDefault="00D14872" w:rsidP="003F0E73">
            <w:pPr>
              <w:pStyle w:val="ListParagraph"/>
              <w:numPr>
                <w:ilvl w:val="0"/>
                <w:numId w:val="14"/>
              </w:numPr>
              <w:ind w:leftChars="0"/>
              <w:rPr>
                <w:rFonts w:eastAsiaTheme="minorEastAsia" w:cs="Times New Roman"/>
                <w:sz w:val="16"/>
                <w:szCs w:val="16"/>
                <w:lang w:val="ja-JP"/>
              </w:rPr>
            </w:pPr>
            <w:r w:rsidRPr="00326894">
              <w:rPr>
                <w:rFonts w:ascii="MS Mincho" w:eastAsiaTheme="minorEastAsia" w:hAnsi="MS Mincho" w:cs="MS Mincho" w:hint="eastAsia"/>
                <w:sz w:val="16"/>
                <w:szCs w:val="16"/>
                <w:lang w:val="ja-JP"/>
              </w:rPr>
              <w:t>語句の発音を上達させる。</w:t>
            </w:r>
          </w:p>
          <w:p w:rsidR="00D14872" w:rsidRPr="00326894" w:rsidRDefault="00D14872" w:rsidP="003F0E73">
            <w:pPr>
              <w:pStyle w:val="ListParagraph"/>
              <w:numPr>
                <w:ilvl w:val="0"/>
                <w:numId w:val="14"/>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rPr>
              <w:t>３つのアドバイスパターン</w:t>
            </w:r>
            <w:r w:rsidRPr="00326894">
              <w:rPr>
                <w:rFonts w:ascii="MS Mincho" w:eastAsiaTheme="minorEastAsia" w:hAnsi="MS Mincho" w:cs="MS Mincho"/>
                <w:sz w:val="16"/>
                <w:szCs w:val="16"/>
              </w:rPr>
              <w:t xml:space="preserve"> </w:t>
            </w:r>
            <w:r w:rsidRPr="00326894">
              <w:rPr>
                <w:rFonts w:eastAsiaTheme="minorEastAsia"/>
                <w:sz w:val="16"/>
                <w:szCs w:val="16"/>
              </w:rPr>
              <w:t>(</w:t>
            </w:r>
            <w:r w:rsidRPr="00326894">
              <w:rPr>
                <w:rFonts w:ascii="MS Mincho" w:eastAsiaTheme="minorEastAsia" w:hAnsi="MS Mincho" w:cs="MS Mincho"/>
                <w:sz w:val="16"/>
                <w:szCs w:val="16"/>
              </w:rPr>
              <w:t xml:space="preserve">should, had better, have to) </w:t>
            </w:r>
            <w:r w:rsidRPr="00326894">
              <w:rPr>
                <w:rFonts w:ascii="MS Mincho" w:eastAsiaTheme="minorEastAsia" w:hAnsi="MS Mincho" w:cs="MS Mincho" w:hint="eastAsia"/>
                <w:sz w:val="16"/>
                <w:szCs w:val="16"/>
              </w:rPr>
              <w:t>を理解する。</w:t>
            </w:r>
          </w:p>
          <w:p w:rsidR="00D14872" w:rsidRPr="00326894" w:rsidRDefault="00D14872" w:rsidP="003F0E73">
            <w:pPr>
              <w:pStyle w:val="ListParagraph"/>
              <w:numPr>
                <w:ilvl w:val="0"/>
                <w:numId w:val="14"/>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rPr>
              <w:t>自然なセンテンスでそのパターンを使う。</w:t>
            </w:r>
          </w:p>
          <w:p w:rsidR="00D14872" w:rsidRPr="00326894" w:rsidRDefault="00D14872" w:rsidP="003F0E73">
            <w:pPr>
              <w:pStyle w:val="ListParagraph"/>
              <w:numPr>
                <w:ilvl w:val="0"/>
                <w:numId w:val="14"/>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rPr>
              <w:t>アドバイスパターンの理解と使い方を</w:t>
            </w:r>
            <w:r w:rsidRPr="00326894">
              <w:rPr>
                <w:rFonts w:ascii="MS Mincho" w:eastAsiaTheme="minorEastAsia" w:hAnsi="MS Mincho" w:cs="MS Mincho" w:hint="eastAsia"/>
                <w:sz w:val="16"/>
                <w:szCs w:val="16"/>
                <w:lang w:val="ja-JP"/>
              </w:rPr>
              <w:t>、</w:t>
            </w:r>
            <w:r w:rsidRPr="00326894">
              <w:rPr>
                <w:rFonts w:ascii="MS Mincho" w:eastAsiaTheme="minorEastAsia" w:hAnsi="MS Mincho" w:cs="MS Mincho" w:hint="eastAsia"/>
                <w:sz w:val="16"/>
                <w:szCs w:val="16"/>
              </w:rPr>
              <w:t>自然な文脈</w:t>
            </w:r>
            <w:r w:rsidRPr="00326894">
              <w:rPr>
                <w:rFonts w:ascii="MS Mincho" w:eastAsiaTheme="minorEastAsia" w:hAnsi="MS Mincho" w:cs="MS Mincho" w:hint="eastAsia"/>
                <w:sz w:val="16"/>
                <w:szCs w:val="16"/>
                <w:lang w:val="ja-JP"/>
              </w:rPr>
              <w:t>で</w:t>
            </w:r>
            <w:r w:rsidRPr="00326894">
              <w:rPr>
                <w:rFonts w:ascii="MS Mincho" w:eastAsiaTheme="minorEastAsia" w:hAnsi="MS Mincho" w:cs="MS Mincho" w:hint="eastAsia"/>
                <w:sz w:val="16"/>
                <w:szCs w:val="16"/>
              </w:rPr>
              <w:t>使うことによって強化する。</w:t>
            </w:r>
          </w:p>
          <w:p w:rsidR="00D14872" w:rsidRPr="00326894" w:rsidRDefault="00D14872" w:rsidP="003F0E73">
            <w:pPr>
              <w:pStyle w:val="ListParagraph"/>
              <w:numPr>
                <w:ilvl w:val="0"/>
                <w:numId w:val="14"/>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rPr>
              <w:t>リーディング（黙読と音読）、ライ</w:t>
            </w:r>
            <w:r w:rsidRPr="00326894">
              <w:rPr>
                <w:rFonts w:ascii="MS Mincho" w:eastAsiaTheme="minorEastAsia" w:hAnsi="MS Mincho" w:cs="MS Mincho" w:hint="eastAsia"/>
                <w:sz w:val="16"/>
                <w:szCs w:val="16"/>
                <w:lang w:val="ja-JP"/>
              </w:rPr>
              <w:t>ティ</w:t>
            </w:r>
            <w:r w:rsidRPr="00326894">
              <w:rPr>
                <w:rFonts w:ascii="MS Mincho" w:eastAsiaTheme="minorEastAsia" w:hAnsi="MS Mincho" w:cs="MS Mincho" w:hint="eastAsia"/>
                <w:sz w:val="16"/>
                <w:szCs w:val="16"/>
              </w:rPr>
              <w:t>ング、リスニングスキルを伸ばす。</w:t>
            </w:r>
            <w:r w:rsidRPr="00326894">
              <w:rPr>
                <w:rFonts w:ascii="MS Mincho" w:eastAsiaTheme="minorEastAsia" w:hAnsi="MS Mincho" w:cs="MS Mincho"/>
                <w:sz w:val="16"/>
                <w:szCs w:val="16"/>
                <w:lang w:val="ja-JP"/>
              </w:rPr>
              <w:t xml:space="preserve"> </w:t>
            </w:r>
          </w:p>
          <w:p w:rsidR="00D14872" w:rsidRPr="00326894" w:rsidRDefault="00D14872" w:rsidP="003F0E73">
            <w:pPr>
              <w:rPr>
                <w:rFonts w:eastAsiaTheme="minorEastAsia" w:cs="Times New Roman"/>
                <w:sz w:val="20"/>
                <w:szCs w:val="20"/>
              </w:rPr>
            </w:pPr>
          </w:p>
        </w:tc>
        <w:tc>
          <w:tcPr>
            <w:tcW w:w="941" w:type="dxa"/>
          </w:tcPr>
          <w:p w:rsidR="00D14872" w:rsidRPr="00326894" w:rsidRDefault="00D14872" w:rsidP="003F0E73">
            <w:pPr>
              <w:jc w:val="center"/>
              <w:rPr>
                <w:rFonts w:eastAsiaTheme="minorEastAsia" w:cs="Times New Roman"/>
              </w:rPr>
            </w:pPr>
            <w:r w:rsidRPr="00326894">
              <w:rPr>
                <w:rFonts w:eastAsiaTheme="minorEastAsia"/>
              </w:rPr>
              <w:t>4</w:t>
            </w:r>
          </w:p>
        </w:tc>
      </w:tr>
      <w:tr w:rsidR="00D14872" w:rsidRPr="00326894" w:rsidTr="003F0E73">
        <w:tc>
          <w:tcPr>
            <w:tcW w:w="948" w:type="dxa"/>
            <w:vMerge/>
          </w:tcPr>
          <w:p w:rsidR="00D14872" w:rsidRPr="00326894" w:rsidRDefault="00D14872" w:rsidP="003F0E73">
            <w:pPr>
              <w:jc w:val="center"/>
              <w:rPr>
                <w:rFonts w:eastAsiaTheme="minorEastAsia" w:cs="Times New Roman"/>
              </w:rPr>
            </w:pPr>
          </w:p>
        </w:tc>
        <w:tc>
          <w:tcPr>
            <w:tcW w:w="3045" w:type="dxa"/>
          </w:tcPr>
          <w:p w:rsidR="00D14872" w:rsidRPr="00326894" w:rsidRDefault="00D14872" w:rsidP="003F0E73">
            <w:pPr>
              <w:jc w:val="center"/>
              <w:rPr>
                <w:rFonts w:eastAsiaTheme="minorEastAsia"/>
                <w:sz w:val="18"/>
                <w:szCs w:val="18"/>
              </w:rPr>
            </w:pPr>
            <w:r w:rsidRPr="00326894">
              <w:rPr>
                <w:rFonts w:eastAsiaTheme="minorEastAsia"/>
                <w:sz w:val="18"/>
                <w:szCs w:val="18"/>
              </w:rPr>
              <w:t>Lesson 8</w:t>
            </w:r>
          </w:p>
          <w:p w:rsidR="00D14872" w:rsidRPr="00326894" w:rsidRDefault="00D14872" w:rsidP="003F0E73">
            <w:pPr>
              <w:jc w:val="center"/>
              <w:rPr>
                <w:rFonts w:eastAsiaTheme="minorEastAsia"/>
                <w:sz w:val="18"/>
                <w:szCs w:val="18"/>
              </w:rPr>
            </w:pPr>
            <w:r w:rsidRPr="00326894">
              <w:rPr>
                <w:rFonts w:eastAsiaTheme="minorEastAsia"/>
                <w:sz w:val="18"/>
                <w:szCs w:val="18"/>
              </w:rPr>
              <w:t>You can’t smoke here.</w:t>
            </w:r>
          </w:p>
          <w:p w:rsidR="00D14872" w:rsidRPr="00326894" w:rsidRDefault="00D14872" w:rsidP="003F0E73">
            <w:pPr>
              <w:jc w:val="center"/>
              <w:rPr>
                <w:rFonts w:eastAsiaTheme="minorEastAsia" w:cs="Times New Roman"/>
                <w:sz w:val="18"/>
                <w:szCs w:val="18"/>
              </w:rPr>
            </w:pPr>
          </w:p>
        </w:tc>
        <w:tc>
          <w:tcPr>
            <w:tcW w:w="3885" w:type="dxa"/>
          </w:tcPr>
          <w:p w:rsidR="00D14872" w:rsidRPr="00326894" w:rsidRDefault="00D14872" w:rsidP="0075564E">
            <w:pPr>
              <w:jc w:val="center"/>
              <w:rPr>
                <w:rFonts w:eastAsiaTheme="minorEastAsia" w:cs="Times New Roman"/>
              </w:rPr>
            </w:pPr>
            <w:r w:rsidRPr="00326894">
              <w:rPr>
                <w:rFonts w:eastAsiaTheme="minorEastAsia" w:cs="MS Mincho" w:hint="eastAsia"/>
              </w:rPr>
              <w:t>許可の基本型</w:t>
            </w:r>
          </w:p>
          <w:p w:rsidR="00D14872" w:rsidRPr="00326894" w:rsidRDefault="00D14872" w:rsidP="0075564E">
            <w:pPr>
              <w:jc w:val="center"/>
              <w:rPr>
                <w:rFonts w:eastAsiaTheme="minorEastAsia" w:cs="Times New Roman"/>
              </w:rPr>
            </w:pP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語彙</w:t>
            </w:r>
            <w:r w:rsidRPr="00326894">
              <w:rPr>
                <w:rFonts w:ascii="MS Mincho" w:eastAsiaTheme="minorEastAsia" w:hAnsi="MS Mincho" w:cs="MS Mincho" w:hint="eastAsia"/>
                <w:sz w:val="18"/>
                <w:szCs w:val="18"/>
              </w:rPr>
              <w:t>（</w:t>
            </w:r>
            <w:r w:rsidRPr="00326894">
              <w:rPr>
                <w:rFonts w:eastAsiaTheme="minorEastAsia"/>
                <w:sz w:val="18"/>
                <w:szCs w:val="18"/>
              </w:rPr>
              <w:t>Vocabulary</w:t>
            </w:r>
            <w:r w:rsidRPr="00326894">
              <w:rPr>
                <w:rFonts w:ascii="MS Mincho" w:eastAsiaTheme="minorEastAsia" w:hAnsi="MS Mincho" w:cs="MS Mincho" w:hint="eastAsia"/>
                <w:sz w:val="18"/>
                <w:szCs w:val="18"/>
              </w:rPr>
              <w:t>）</w:t>
            </w:r>
            <w:r w:rsidRPr="00326894">
              <w:rPr>
                <w:rFonts w:ascii="MS Mincho" w:eastAsiaTheme="minorEastAsia" w:hAnsi="MS Mincho" w:cs="MS Mincho" w:hint="eastAsia"/>
                <w:sz w:val="18"/>
                <w:szCs w:val="18"/>
                <w:lang w:val="ja-JP"/>
              </w:rPr>
              <w:t>の学習</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1, 2A</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2B, 3</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4</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5A/5B</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6A/6B, 7</w:t>
            </w:r>
          </w:p>
          <w:p w:rsidR="00D14872" w:rsidRPr="00326894" w:rsidRDefault="00D14872" w:rsidP="0075564E">
            <w:pPr>
              <w:jc w:val="center"/>
              <w:rPr>
                <w:rFonts w:eastAsiaTheme="minorEastAsia" w:cs="Times New Roman"/>
              </w:rPr>
            </w:pPr>
          </w:p>
        </w:tc>
        <w:tc>
          <w:tcPr>
            <w:tcW w:w="6795" w:type="dxa"/>
          </w:tcPr>
          <w:p w:rsidR="00D14872" w:rsidRPr="00326894" w:rsidRDefault="00D14872" w:rsidP="003F0E73">
            <w:pPr>
              <w:pStyle w:val="ListParagraph"/>
              <w:numPr>
                <w:ilvl w:val="0"/>
                <w:numId w:val="18"/>
              </w:numPr>
              <w:ind w:leftChars="0"/>
              <w:rPr>
                <w:rFonts w:eastAsiaTheme="minorEastAsia" w:cs="Times New Roman"/>
                <w:sz w:val="16"/>
                <w:szCs w:val="16"/>
                <w:lang w:val="ja-JP"/>
              </w:rPr>
            </w:pPr>
            <w:r w:rsidRPr="00326894">
              <w:rPr>
                <w:rFonts w:eastAsiaTheme="minorEastAsia" w:cs="MS Mincho" w:hint="eastAsia"/>
                <w:sz w:val="16"/>
                <w:szCs w:val="16"/>
                <w:lang w:val="ja-JP"/>
              </w:rPr>
              <w:t>このレッスンでのボキャブラリーを紹介する。</w:t>
            </w:r>
          </w:p>
          <w:p w:rsidR="00D14872" w:rsidRPr="00326894" w:rsidRDefault="00D14872" w:rsidP="003F0E73">
            <w:pPr>
              <w:pStyle w:val="ListParagraph"/>
              <w:numPr>
                <w:ilvl w:val="0"/>
                <w:numId w:val="18"/>
              </w:numPr>
              <w:ind w:leftChars="0"/>
              <w:rPr>
                <w:rFonts w:eastAsiaTheme="minorEastAsia" w:cs="Times New Roman"/>
                <w:sz w:val="16"/>
                <w:szCs w:val="16"/>
                <w:lang w:val="ja-JP"/>
              </w:rPr>
            </w:pPr>
            <w:r w:rsidRPr="00326894">
              <w:rPr>
                <w:rFonts w:eastAsiaTheme="minorEastAsia" w:cs="MS Mincho" w:hint="eastAsia"/>
                <w:sz w:val="16"/>
                <w:szCs w:val="16"/>
                <w:lang w:val="ja-JP"/>
              </w:rPr>
              <w:t>自然な文でそのボキャブラリーの使い方を生徒に示す（ボキャブラリーを文脈にあてはめる）。</w:t>
            </w:r>
          </w:p>
          <w:p w:rsidR="00D14872" w:rsidRPr="00326894" w:rsidRDefault="00D14872" w:rsidP="003F0E73">
            <w:pPr>
              <w:pStyle w:val="ListParagraph"/>
              <w:numPr>
                <w:ilvl w:val="0"/>
                <w:numId w:val="18"/>
              </w:numPr>
              <w:ind w:leftChars="0"/>
              <w:rPr>
                <w:rFonts w:eastAsiaTheme="minorEastAsia" w:cs="Times New Roman"/>
                <w:sz w:val="16"/>
                <w:szCs w:val="16"/>
                <w:lang w:val="ja-JP"/>
              </w:rPr>
            </w:pPr>
            <w:r w:rsidRPr="00326894">
              <w:rPr>
                <w:rFonts w:ascii="MS Mincho" w:eastAsiaTheme="minorEastAsia" w:hAnsi="MS Mincho" w:cs="MS Mincho" w:hint="eastAsia"/>
                <w:sz w:val="16"/>
                <w:szCs w:val="16"/>
                <w:lang w:val="ja-JP"/>
              </w:rPr>
              <w:t>語句の発音を上達させる。</w:t>
            </w:r>
          </w:p>
          <w:p w:rsidR="00D14872" w:rsidRPr="00326894" w:rsidRDefault="00D14872" w:rsidP="003F0E73">
            <w:pPr>
              <w:pStyle w:val="ListParagraph"/>
              <w:numPr>
                <w:ilvl w:val="0"/>
                <w:numId w:val="18"/>
              </w:numPr>
              <w:ind w:leftChars="0"/>
              <w:jc w:val="left"/>
              <w:rPr>
                <w:rFonts w:ascii="MS Mincho" w:eastAsiaTheme="minorEastAsia" w:cs="Times New Roman"/>
                <w:sz w:val="16"/>
                <w:szCs w:val="16"/>
                <w:lang w:val="ja-JP"/>
              </w:rPr>
            </w:pPr>
            <w:r w:rsidRPr="00326894">
              <w:rPr>
                <w:rFonts w:ascii="MS Mincho" w:eastAsiaTheme="minorEastAsia" w:hAnsi="MS Mincho" w:cs="MS Mincho" w:hint="eastAsia"/>
                <w:sz w:val="16"/>
                <w:szCs w:val="16"/>
              </w:rPr>
              <w:t>許可のパターンを学び、使うことができる。</w:t>
            </w:r>
          </w:p>
          <w:p w:rsidR="00D14872" w:rsidRPr="00326894" w:rsidRDefault="00D14872" w:rsidP="003F0E73">
            <w:pPr>
              <w:pStyle w:val="ListParagraph"/>
              <w:numPr>
                <w:ilvl w:val="0"/>
                <w:numId w:val="18"/>
              </w:numPr>
              <w:ind w:leftChars="0"/>
              <w:jc w:val="left"/>
              <w:rPr>
                <w:rFonts w:ascii="MS Mincho" w:eastAsiaTheme="minorEastAsia" w:cs="Times New Roman"/>
                <w:sz w:val="16"/>
                <w:szCs w:val="16"/>
                <w:lang w:val="ja-JP"/>
              </w:rPr>
            </w:pPr>
            <w:r w:rsidRPr="00326894">
              <w:rPr>
                <w:rFonts w:eastAsiaTheme="minorEastAsia"/>
                <w:sz w:val="16"/>
                <w:szCs w:val="16"/>
              </w:rPr>
              <w:t xml:space="preserve">“don’t have to” </w:t>
            </w:r>
            <w:r w:rsidRPr="00326894">
              <w:rPr>
                <w:rFonts w:ascii="MS Mincho" w:eastAsiaTheme="minorEastAsia" w:hAnsi="MS Mincho" w:cs="MS Mincho" w:hint="eastAsia"/>
                <w:sz w:val="16"/>
                <w:szCs w:val="16"/>
              </w:rPr>
              <w:t>と</w:t>
            </w:r>
            <w:r w:rsidRPr="00326894">
              <w:rPr>
                <w:rFonts w:ascii="MS Mincho" w:eastAsiaTheme="minorEastAsia" w:hAnsi="MS Mincho" w:cs="MS Mincho"/>
                <w:sz w:val="16"/>
                <w:szCs w:val="16"/>
                <w:lang w:val="ja-JP"/>
              </w:rPr>
              <w:t xml:space="preserve"> </w:t>
            </w:r>
            <w:r w:rsidRPr="00326894">
              <w:rPr>
                <w:rFonts w:eastAsiaTheme="minorEastAsia"/>
                <w:sz w:val="16"/>
                <w:szCs w:val="16"/>
              </w:rPr>
              <w:t xml:space="preserve">“mustn’t” </w:t>
            </w:r>
            <w:r w:rsidRPr="00326894">
              <w:rPr>
                <w:rFonts w:ascii="MS Mincho" w:eastAsiaTheme="minorEastAsia" w:hAnsi="MS Mincho" w:cs="MS Mincho" w:hint="eastAsia"/>
                <w:sz w:val="16"/>
                <w:szCs w:val="16"/>
              </w:rPr>
              <w:t>の違いを理解する。</w:t>
            </w:r>
          </w:p>
          <w:p w:rsidR="00D14872" w:rsidRPr="00326894" w:rsidRDefault="00D14872" w:rsidP="003F0E73">
            <w:pPr>
              <w:pStyle w:val="ListParagraph"/>
              <w:numPr>
                <w:ilvl w:val="0"/>
                <w:numId w:val="18"/>
              </w:numPr>
              <w:ind w:leftChars="0"/>
              <w:jc w:val="left"/>
              <w:rPr>
                <w:rFonts w:ascii="MS Mincho" w:eastAsiaTheme="minorEastAsia" w:cs="Times New Roman"/>
                <w:sz w:val="16"/>
                <w:szCs w:val="16"/>
                <w:lang w:val="ja-JP"/>
              </w:rPr>
            </w:pPr>
            <w:r w:rsidRPr="00326894">
              <w:rPr>
                <w:rFonts w:eastAsiaTheme="minorEastAsia"/>
                <w:sz w:val="16"/>
                <w:szCs w:val="16"/>
              </w:rPr>
              <w:t>“can”</w:t>
            </w:r>
            <w:r w:rsidRPr="00326894">
              <w:rPr>
                <w:rFonts w:ascii="MS Mincho" w:eastAsiaTheme="minorEastAsia" w:hAnsi="MS Mincho" w:cs="MS Mincho" w:hint="eastAsia"/>
                <w:sz w:val="16"/>
                <w:szCs w:val="16"/>
              </w:rPr>
              <w:t>（出来る）と</w:t>
            </w:r>
            <w:r w:rsidRPr="00326894">
              <w:rPr>
                <w:rFonts w:ascii="MS Mincho" w:eastAsiaTheme="minorEastAsia" w:hAnsi="MS Mincho" w:cs="MS Mincho"/>
                <w:sz w:val="16"/>
                <w:szCs w:val="16"/>
                <w:lang w:val="ja-JP"/>
              </w:rPr>
              <w:t xml:space="preserve"> </w:t>
            </w:r>
            <w:r w:rsidRPr="00326894">
              <w:rPr>
                <w:rFonts w:eastAsiaTheme="minorEastAsia"/>
                <w:sz w:val="16"/>
                <w:szCs w:val="16"/>
              </w:rPr>
              <w:t>“can”</w:t>
            </w:r>
            <w:r w:rsidRPr="00326894">
              <w:rPr>
                <w:rFonts w:ascii="MS Mincho" w:eastAsiaTheme="minorEastAsia" w:hAnsi="MS Mincho" w:cs="MS Mincho" w:hint="eastAsia"/>
                <w:sz w:val="16"/>
                <w:szCs w:val="16"/>
              </w:rPr>
              <w:t>（しても</w:t>
            </w:r>
            <w:r w:rsidRPr="00326894">
              <w:rPr>
                <w:rFonts w:ascii="MS Mincho" w:eastAsiaTheme="minorEastAsia" w:hAnsi="MS Mincho" w:cs="MS Mincho" w:hint="eastAsia"/>
                <w:sz w:val="16"/>
                <w:szCs w:val="16"/>
                <w:lang w:val="ja-JP"/>
              </w:rPr>
              <w:t>良い</w:t>
            </w:r>
            <w:r w:rsidRPr="00326894">
              <w:rPr>
                <w:rFonts w:ascii="MS Mincho" w:eastAsiaTheme="minorEastAsia" w:hAnsi="MS Mincho" w:cs="MS Mincho" w:hint="eastAsia"/>
                <w:sz w:val="16"/>
                <w:szCs w:val="16"/>
              </w:rPr>
              <w:t>）の違いを理解する。</w:t>
            </w:r>
          </w:p>
          <w:p w:rsidR="00D14872" w:rsidRPr="00A561D9" w:rsidRDefault="00D14872" w:rsidP="003F0E73">
            <w:pPr>
              <w:pStyle w:val="ListParagraph"/>
              <w:numPr>
                <w:ilvl w:val="0"/>
                <w:numId w:val="18"/>
              </w:numPr>
              <w:ind w:leftChars="0"/>
              <w:jc w:val="left"/>
              <w:rPr>
                <w:rFonts w:ascii="DFPOP?" w:eastAsia="MS PGothic" w:hAnsi="DFPOP?" w:cs="Times New Roman"/>
                <w:sz w:val="16"/>
                <w:szCs w:val="16"/>
                <w:lang w:val="ja-JP"/>
              </w:rPr>
            </w:pPr>
            <w:r w:rsidRPr="00326894">
              <w:rPr>
                <w:rFonts w:ascii="MS Mincho" w:eastAsiaTheme="minorEastAsia" w:hAnsi="MS Mincho" w:cs="MS Mincho" w:hint="eastAsia"/>
                <w:sz w:val="16"/>
                <w:szCs w:val="16"/>
              </w:rPr>
              <w:t>４．黙読と音読スキルを高める。</w:t>
            </w:r>
            <w:r w:rsidRPr="00326894">
              <w:rPr>
                <w:rFonts w:ascii="MS Mincho" w:eastAsiaTheme="minorEastAsia" w:hAnsi="MS Mincho" w:cs="MS Mincho"/>
                <w:sz w:val="16"/>
                <w:szCs w:val="16"/>
                <w:lang w:val="ja-JP"/>
              </w:rPr>
              <w:t xml:space="preserve"> </w:t>
            </w:r>
          </w:p>
          <w:p w:rsidR="00D14872" w:rsidRPr="00326894" w:rsidRDefault="00D14872" w:rsidP="003F0E73">
            <w:pPr>
              <w:pStyle w:val="ListParagraph"/>
              <w:numPr>
                <w:ilvl w:val="0"/>
                <w:numId w:val="18"/>
              </w:numPr>
              <w:ind w:leftChars="0"/>
              <w:jc w:val="left"/>
              <w:rPr>
                <w:rFonts w:ascii="MS Mincho" w:eastAsiaTheme="minorEastAsia" w:cs="Times New Roman"/>
                <w:sz w:val="16"/>
                <w:szCs w:val="16"/>
                <w:lang w:val="ja-JP"/>
              </w:rPr>
            </w:pPr>
            <w:r w:rsidRPr="00326894">
              <w:rPr>
                <w:rFonts w:ascii="MS Mincho" w:eastAsiaTheme="minorEastAsia" w:hAnsi="MS Mincho" w:cs="MS Mincho" w:hint="eastAsia"/>
                <w:sz w:val="16"/>
                <w:szCs w:val="16"/>
              </w:rPr>
              <w:t>フルセンテンスを書くことによって自然な文脈で許可パターンを使う能力を高める。</w:t>
            </w:r>
          </w:p>
          <w:p w:rsidR="00D14872" w:rsidRPr="00326894" w:rsidRDefault="00D14872" w:rsidP="003F0E73">
            <w:pPr>
              <w:pStyle w:val="ListParagraph"/>
              <w:numPr>
                <w:ilvl w:val="0"/>
                <w:numId w:val="18"/>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rPr>
              <w:t>リーディング（音読と黙読）、ライティング、リスニング能力を高める。</w:t>
            </w:r>
          </w:p>
          <w:p w:rsidR="00D14872" w:rsidRPr="00326894" w:rsidRDefault="00D14872" w:rsidP="003F0E73">
            <w:pPr>
              <w:pStyle w:val="ListParagraph"/>
              <w:numPr>
                <w:ilvl w:val="0"/>
                <w:numId w:val="18"/>
              </w:numPr>
              <w:ind w:leftChars="0"/>
              <w:jc w:val="left"/>
              <w:rPr>
                <w:rFonts w:ascii="MS Mincho" w:eastAsiaTheme="minorEastAsia" w:cs="Times New Roman"/>
                <w:sz w:val="16"/>
                <w:szCs w:val="16"/>
                <w:lang w:val="ja-JP"/>
              </w:rPr>
            </w:pPr>
            <w:r w:rsidRPr="00326894">
              <w:rPr>
                <w:rFonts w:ascii="MS Mincho" w:eastAsiaTheme="minorEastAsia" w:hAnsi="MS Mincho" w:cs="MS Mincho" w:hint="eastAsia"/>
                <w:sz w:val="16"/>
                <w:szCs w:val="16"/>
              </w:rPr>
              <w:t>リスニングから一般的な質問、具体的な質問、推測を要する質問に答えられる。</w:t>
            </w:r>
          </w:p>
          <w:p w:rsidR="00D14872" w:rsidRPr="00326894" w:rsidRDefault="00D14872" w:rsidP="003F0E73">
            <w:pPr>
              <w:pStyle w:val="ListParagraph"/>
              <w:numPr>
                <w:ilvl w:val="0"/>
                <w:numId w:val="18"/>
              </w:numPr>
              <w:ind w:leftChars="0"/>
              <w:jc w:val="left"/>
              <w:rPr>
                <w:rFonts w:ascii="MS Mincho" w:eastAsiaTheme="minorEastAsia" w:cs="Times New Roman"/>
                <w:sz w:val="16"/>
                <w:szCs w:val="16"/>
                <w:lang w:val="ja-JP"/>
              </w:rPr>
            </w:pPr>
            <w:r w:rsidRPr="00326894">
              <w:rPr>
                <w:rFonts w:ascii="MS Mincho" w:eastAsiaTheme="minorEastAsia" w:hAnsi="MS Mincho" w:cs="MS Mincho" w:hint="eastAsia"/>
                <w:sz w:val="16"/>
                <w:szCs w:val="16"/>
              </w:rPr>
              <w:t>アイコンタクトを取りながら会話をする練習。</w:t>
            </w:r>
          </w:p>
          <w:p w:rsidR="00D14872" w:rsidRPr="00A561D9" w:rsidRDefault="00D14872" w:rsidP="003F0E73">
            <w:pPr>
              <w:pStyle w:val="ListParagraph"/>
              <w:numPr>
                <w:ilvl w:val="0"/>
                <w:numId w:val="18"/>
              </w:numPr>
              <w:ind w:leftChars="0"/>
              <w:jc w:val="left"/>
              <w:rPr>
                <w:rFonts w:ascii="DFPOP?" w:eastAsia="MS PGothic" w:hAnsi="DFPOP?" w:cs="Times New Roman"/>
                <w:sz w:val="16"/>
                <w:szCs w:val="16"/>
                <w:lang w:val="ja-JP"/>
              </w:rPr>
            </w:pPr>
            <w:r w:rsidRPr="00326894">
              <w:rPr>
                <w:rFonts w:ascii="MS Mincho" w:eastAsiaTheme="minorEastAsia" w:hAnsi="MS Mincho" w:cs="MS Mincho" w:hint="eastAsia"/>
                <w:sz w:val="16"/>
                <w:szCs w:val="16"/>
              </w:rPr>
              <w:t>スピーキングの音量を上げる。</w:t>
            </w:r>
            <w:r w:rsidRPr="00326894">
              <w:rPr>
                <w:rFonts w:ascii="MS Mincho" w:eastAsiaTheme="minorEastAsia" w:hAnsi="MS Mincho" w:cs="MS Mincho"/>
                <w:sz w:val="16"/>
                <w:szCs w:val="16"/>
                <w:lang w:val="ja-JP"/>
              </w:rPr>
              <w:t xml:space="preserve"> </w:t>
            </w:r>
          </w:p>
          <w:p w:rsidR="00D14872" w:rsidRPr="00326894" w:rsidRDefault="00D14872" w:rsidP="003F0E73">
            <w:pPr>
              <w:rPr>
                <w:rFonts w:eastAsiaTheme="minorEastAsia" w:cs="Times New Roman"/>
                <w:sz w:val="16"/>
                <w:szCs w:val="16"/>
              </w:rPr>
            </w:pPr>
            <w:r w:rsidRPr="00326894">
              <w:rPr>
                <w:rFonts w:ascii="MS Mincho" w:eastAsiaTheme="minorEastAsia" w:cs="Times New Roman"/>
                <w:sz w:val="16"/>
                <w:szCs w:val="16"/>
              </w:rPr>
              <w:t> </w:t>
            </w:r>
          </w:p>
        </w:tc>
        <w:tc>
          <w:tcPr>
            <w:tcW w:w="941" w:type="dxa"/>
          </w:tcPr>
          <w:p w:rsidR="00D14872" w:rsidRPr="00326894" w:rsidRDefault="00D14872" w:rsidP="003F0E73">
            <w:pPr>
              <w:jc w:val="center"/>
              <w:rPr>
                <w:rFonts w:eastAsiaTheme="minorEastAsia" w:cs="Times New Roman"/>
              </w:rPr>
            </w:pPr>
            <w:r w:rsidRPr="00326894">
              <w:rPr>
                <w:rFonts w:eastAsiaTheme="minorEastAsia"/>
              </w:rPr>
              <w:t>4</w:t>
            </w:r>
          </w:p>
        </w:tc>
      </w:tr>
      <w:tr w:rsidR="00D14872" w:rsidRPr="00326894" w:rsidTr="003F0E73">
        <w:tc>
          <w:tcPr>
            <w:tcW w:w="948" w:type="dxa"/>
          </w:tcPr>
          <w:p w:rsidR="00D14872" w:rsidRPr="00326894" w:rsidRDefault="007C39B0" w:rsidP="003F0E73">
            <w:pPr>
              <w:jc w:val="center"/>
              <w:rPr>
                <w:rFonts w:eastAsiaTheme="minorEastAsia" w:cs="Times New Roman"/>
              </w:rPr>
            </w:pPr>
            <w:r w:rsidRPr="00326894">
              <w:rPr>
                <w:rFonts w:eastAsiaTheme="minorEastAsia" w:cs="Times New Roman" w:hint="eastAsia"/>
              </w:rPr>
              <w:t>12</w:t>
            </w:r>
          </w:p>
        </w:tc>
        <w:tc>
          <w:tcPr>
            <w:tcW w:w="3045" w:type="dxa"/>
          </w:tcPr>
          <w:p w:rsidR="00D14872" w:rsidRPr="00326894" w:rsidRDefault="00D14872" w:rsidP="003F0E73">
            <w:pPr>
              <w:jc w:val="center"/>
              <w:rPr>
                <w:rFonts w:eastAsiaTheme="minorEastAsia"/>
                <w:sz w:val="18"/>
                <w:szCs w:val="18"/>
              </w:rPr>
            </w:pPr>
            <w:proofErr w:type="spellStart"/>
            <w:r w:rsidRPr="00326894">
              <w:rPr>
                <w:rFonts w:eastAsiaTheme="minorEastAsia"/>
                <w:sz w:val="18"/>
                <w:szCs w:val="18"/>
              </w:rPr>
              <w:t>Marry</w:t>
            </w:r>
            <w:proofErr w:type="spellEnd"/>
            <w:r w:rsidRPr="00326894">
              <w:rPr>
                <w:rFonts w:eastAsiaTheme="minorEastAsia"/>
                <w:sz w:val="18"/>
                <w:szCs w:val="18"/>
              </w:rPr>
              <w:t xml:space="preserve"> Christmas</w:t>
            </w:r>
          </w:p>
        </w:tc>
        <w:tc>
          <w:tcPr>
            <w:tcW w:w="3885" w:type="dxa"/>
          </w:tcPr>
          <w:p w:rsidR="00D14872" w:rsidRPr="00326894" w:rsidRDefault="00596527" w:rsidP="0075564E">
            <w:pPr>
              <w:jc w:val="center"/>
              <w:rPr>
                <w:rFonts w:eastAsiaTheme="minorEastAsia" w:cs="MS Mincho"/>
                <w:color w:val="000000" w:themeColor="text1"/>
              </w:rPr>
            </w:pPr>
            <w:r w:rsidRPr="00326894">
              <w:rPr>
                <w:rFonts w:eastAsiaTheme="minorEastAsia" w:cs="MS Mincho" w:hint="eastAsia"/>
                <w:color w:val="000000" w:themeColor="text1"/>
              </w:rPr>
              <w:t>教養</w:t>
            </w:r>
          </w:p>
          <w:p w:rsidR="00D14872" w:rsidRPr="00326894" w:rsidRDefault="00D14872" w:rsidP="0075564E">
            <w:pPr>
              <w:jc w:val="center"/>
              <w:rPr>
                <w:rFonts w:eastAsiaTheme="minorEastAsia" w:cs="MS Mincho"/>
                <w:color w:val="000000" w:themeColor="text1"/>
              </w:rPr>
            </w:pPr>
          </w:p>
          <w:p w:rsidR="00D14872" w:rsidRPr="00326894" w:rsidRDefault="00D14872" w:rsidP="00347F4D">
            <w:pPr>
              <w:jc w:val="center"/>
              <w:rPr>
                <w:rFonts w:eastAsiaTheme="minorEastAsia"/>
                <w:color w:val="000000" w:themeColor="text1"/>
                <w:sz w:val="18"/>
                <w:szCs w:val="18"/>
              </w:rPr>
            </w:pPr>
            <w:r w:rsidRPr="00326894">
              <w:rPr>
                <w:rFonts w:ascii="MS Mincho" w:eastAsiaTheme="minorEastAsia" w:hAnsi="MS Mincho" w:cs="MS Mincho" w:hint="eastAsia"/>
                <w:color w:val="000000" w:themeColor="text1"/>
                <w:sz w:val="18"/>
                <w:szCs w:val="18"/>
                <w:lang w:val="ja-JP"/>
              </w:rPr>
              <w:t>語彙</w:t>
            </w:r>
            <w:r w:rsidRPr="00326894">
              <w:rPr>
                <w:rFonts w:ascii="MS Mincho" w:eastAsiaTheme="minorEastAsia" w:hAnsi="MS Mincho" w:cs="MS Mincho" w:hint="eastAsia"/>
                <w:color w:val="000000" w:themeColor="text1"/>
                <w:sz w:val="18"/>
                <w:szCs w:val="18"/>
              </w:rPr>
              <w:t>（</w:t>
            </w:r>
            <w:r w:rsidRPr="00326894">
              <w:rPr>
                <w:rFonts w:eastAsiaTheme="minorEastAsia"/>
                <w:color w:val="000000" w:themeColor="text1"/>
                <w:sz w:val="18"/>
                <w:szCs w:val="18"/>
              </w:rPr>
              <w:t>Vocabulary</w:t>
            </w:r>
            <w:r w:rsidRPr="00326894">
              <w:rPr>
                <w:rFonts w:ascii="MS Mincho" w:eastAsiaTheme="minorEastAsia" w:hAnsi="MS Mincho" w:cs="MS Mincho" w:hint="eastAsia"/>
                <w:color w:val="000000" w:themeColor="text1"/>
                <w:sz w:val="18"/>
                <w:szCs w:val="18"/>
              </w:rPr>
              <w:t>）</w:t>
            </w:r>
            <w:r w:rsidRPr="00326894">
              <w:rPr>
                <w:rFonts w:ascii="MS Mincho" w:eastAsiaTheme="minorEastAsia" w:hAnsi="MS Mincho" w:cs="MS Mincho" w:hint="eastAsia"/>
                <w:color w:val="000000" w:themeColor="text1"/>
                <w:sz w:val="18"/>
                <w:szCs w:val="18"/>
                <w:lang w:val="ja-JP"/>
              </w:rPr>
              <w:t>の学習</w:t>
            </w:r>
            <w:r w:rsidRPr="00326894">
              <w:rPr>
                <w:rFonts w:eastAsiaTheme="minorEastAsia"/>
                <w:color w:val="000000" w:themeColor="text1"/>
                <w:sz w:val="18"/>
                <w:szCs w:val="18"/>
              </w:rPr>
              <w:t xml:space="preserve">, </w:t>
            </w:r>
            <w:r w:rsidRPr="00326894">
              <w:rPr>
                <w:rFonts w:ascii="MS Mincho" w:eastAsiaTheme="minorEastAsia" w:hAnsi="MS Mincho" w:cs="MS Mincho" w:hint="eastAsia"/>
                <w:color w:val="000000" w:themeColor="text1"/>
                <w:sz w:val="18"/>
                <w:szCs w:val="18"/>
                <w:lang w:val="ja-JP"/>
              </w:rPr>
              <w:t>演習</w:t>
            </w:r>
            <w:r w:rsidRPr="00326894">
              <w:rPr>
                <w:rFonts w:eastAsiaTheme="minorEastAsia"/>
                <w:color w:val="000000" w:themeColor="text1"/>
                <w:sz w:val="18"/>
                <w:szCs w:val="18"/>
              </w:rPr>
              <w:t xml:space="preserve"> 1, 2A</w:t>
            </w:r>
          </w:p>
          <w:p w:rsidR="00D14872" w:rsidRPr="00326894" w:rsidRDefault="00D14872" w:rsidP="00347F4D">
            <w:pPr>
              <w:jc w:val="center"/>
              <w:rPr>
                <w:rFonts w:eastAsiaTheme="minorEastAsia"/>
                <w:color w:val="000000" w:themeColor="text1"/>
                <w:sz w:val="18"/>
                <w:szCs w:val="18"/>
              </w:rPr>
            </w:pPr>
            <w:r w:rsidRPr="00326894">
              <w:rPr>
                <w:rFonts w:ascii="MS Mincho" w:eastAsiaTheme="minorEastAsia" w:hAnsi="MS Mincho" w:cs="MS Mincho" w:hint="eastAsia"/>
                <w:color w:val="000000" w:themeColor="text1"/>
                <w:sz w:val="18"/>
                <w:szCs w:val="18"/>
                <w:lang w:val="ja-JP"/>
              </w:rPr>
              <w:t>前回の復習</w:t>
            </w:r>
            <w:r w:rsidRPr="00326894">
              <w:rPr>
                <w:rFonts w:ascii="MS Mincho" w:eastAsiaTheme="minorEastAsia" w:hAnsi="MS Mincho" w:cs="MS Mincho" w:hint="eastAsia"/>
                <w:color w:val="000000" w:themeColor="text1"/>
                <w:sz w:val="18"/>
                <w:szCs w:val="18"/>
              </w:rPr>
              <w:t>（</w:t>
            </w:r>
            <w:r w:rsidRPr="00326894">
              <w:rPr>
                <w:rFonts w:eastAsiaTheme="minorEastAsia"/>
                <w:color w:val="000000" w:themeColor="text1"/>
                <w:sz w:val="18"/>
                <w:szCs w:val="18"/>
              </w:rPr>
              <w:t>Review</w:t>
            </w:r>
            <w:r w:rsidRPr="00326894">
              <w:rPr>
                <w:rFonts w:ascii="MS Mincho" w:eastAsiaTheme="minorEastAsia" w:hAnsi="MS Mincho" w:cs="MS Mincho" w:hint="eastAsia"/>
                <w:color w:val="000000" w:themeColor="text1"/>
                <w:sz w:val="18"/>
                <w:szCs w:val="18"/>
              </w:rPr>
              <w:t>）</w:t>
            </w:r>
            <w:r w:rsidRPr="00326894">
              <w:rPr>
                <w:rFonts w:eastAsiaTheme="minorEastAsia"/>
                <w:color w:val="000000" w:themeColor="text1"/>
                <w:sz w:val="18"/>
                <w:szCs w:val="18"/>
              </w:rPr>
              <w:t xml:space="preserve">, </w:t>
            </w:r>
            <w:r w:rsidRPr="00326894">
              <w:rPr>
                <w:rFonts w:ascii="MS Mincho" w:eastAsiaTheme="minorEastAsia" w:hAnsi="MS Mincho" w:cs="MS Mincho" w:hint="eastAsia"/>
                <w:color w:val="000000" w:themeColor="text1"/>
                <w:sz w:val="18"/>
                <w:szCs w:val="18"/>
                <w:lang w:val="ja-JP"/>
              </w:rPr>
              <w:t>演習</w:t>
            </w:r>
            <w:r w:rsidRPr="00326894">
              <w:rPr>
                <w:rFonts w:eastAsiaTheme="minorEastAsia"/>
                <w:color w:val="000000" w:themeColor="text1"/>
                <w:sz w:val="18"/>
                <w:szCs w:val="18"/>
              </w:rPr>
              <w:t xml:space="preserve"> 2B, 2C</w:t>
            </w:r>
          </w:p>
          <w:p w:rsidR="00D14872" w:rsidRPr="00326894" w:rsidRDefault="00D14872" w:rsidP="00347F4D">
            <w:pPr>
              <w:jc w:val="center"/>
              <w:rPr>
                <w:rFonts w:eastAsiaTheme="minorEastAsia" w:cs="MS Mincho"/>
                <w:color w:val="000000" w:themeColor="text1"/>
              </w:rPr>
            </w:pPr>
            <w:r w:rsidRPr="00326894">
              <w:rPr>
                <w:rFonts w:ascii="MS Mincho" w:eastAsiaTheme="minorEastAsia" w:hAnsi="MS Mincho" w:cs="MS Mincho" w:hint="eastAsia"/>
                <w:color w:val="000000" w:themeColor="text1"/>
                <w:sz w:val="18"/>
                <w:szCs w:val="18"/>
                <w:lang w:val="ja-JP"/>
              </w:rPr>
              <w:t>前回の復習</w:t>
            </w:r>
            <w:r w:rsidRPr="00326894">
              <w:rPr>
                <w:rFonts w:ascii="MS Mincho" w:eastAsiaTheme="minorEastAsia" w:hAnsi="MS Mincho" w:cs="MS Mincho" w:hint="eastAsia"/>
                <w:color w:val="000000" w:themeColor="text1"/>
                <w:sz w:val="18"/>
                <w:szCs w:val="18"/>
              </w:rPr>
              <w:t>（</w:t>
            </w:r>
            <w:r w:rsidRPr="00326894">
              <w:rPr>
                <w:rFonts w:eastAsiaTheme="minorEastAsia"/>
                <w:color w:val="000000" w:themeColor="text1"/>
                <w:sz w:val="18"/>
                <w:szCs w:val="18"/>
              </w:rPr>
              <w:t>Review</w:t>
            </w:r>
            <w:r w:rsidRPr="00326894">
              <w:rPr>
                <w:rFonts w:ascii="MS Mincho" w:eastAsiaTheme="minorEastAsia" w:hAnsi="MS Mincho" w:cs="MS Mincho" w:hint="eastAsia"/>
                <w:color w:val="000000" w:themeColor="text1"/>
                <w:sz w:val="18"/>
                <w:szCs w:val="18"/>
              </w:rPr>
              <w:t>）</w:t>
            </w:r>
            <w:r w:rsidRPr="00326894">
              <w:rPr>
                <w:rFonts w:eastAsiaTheme="minorEastAsia"/>
                <w:color w:val="000000" w:themeColor="text1"/>
                <w:sz w:val="18"/>
                <w:szCs w:val="18"/>
              </w:rPr>
              <w:t xml:space="preserve">, </w:t>
            </w:r>
            <w:r w:rsidRPr="00326894">
              <w:rPr>
                <w:rFonts w:ascii="MS Mincho" w:eastAsiaTheme="minorEastAsia" w:hAnsi="MS Mincho" w:cs="MS Mincho" w:hint="eastAsia"/>
                <w:color w:val="000000" w:themeColor="text1"/>
                <w:sz w:val="18"/>
                <w:szCs w:val="18"/>
                <w:lang w:val="ja-JP"/>
              </w:rPr>
              <w:t>演習</w:t>
            </w:r>
            <w:r w:rsidRPr="00326894">
              <w:rPr>
                <w:rFonts w:eastAsiaTheme="minorEastAsia"/>
                <w:color w:val="000000" w:themeColor="text1"/>
                <w:sz w:val="18"/>
                <w:szCs w:val="18"/>
              </w:rPr>
              <w:t xml:space="preserve"> 2D</w:t>
            </w:r>
          </w:p>
        </w:tc>
        <w:tc>
          <w:tcPr>
            <w:tcW w:w="6795" w:type="dxa"/>
          </w:tcPr>
          <w:p w:rsidR="00D14872" w:rsidRPr="00326894" w:rsidRDefault="00596527" w:rsidP="003F0E73">
            <w:pPr>
              <w:pStyle w:val="ListParagraph"/>
              <w:numPr>
                <w:ilvl w:val="0"/>
                <w:numId w:val="18"/>
              </w:numPr>
              <w:ind w:leftChars="0"/>
              <w:rPr>
                <w:rFonts w:eastAsiaTheme="minorEastAsia" w:cs="MS Mincho"/>
                <w:color w:val="000000" w:themeColor="text1"/>
                <w:sz w:val="16"/>
                <w:szCs w:val="16"/>
              </w:rPr>
            </w:pPr>
            <w:r w:rsidRPr="00326894">
              <w:rPr>
                <w:rFonts w:eastAsiaTheme="minorEastAsia" w:cs="MS Mincho" w:hint="eastAsia"/>
                <w:color w:val="000000" w:themeColor="text1"/>
                <w:sz w:val="16"/>
                <w:szCs w:val="16"/>
              </w:rPr>
              <w:t>アメリカのクリスマスについて学ぶ</w:t>
            </w:r>
            <w:r w:rsidR="00C232F9" w:rsidRPr="00326894">
              <w:rPr>
                <w:rFonts w:eastAsiaTheme="minorEastAsia" w:cs="MS Mincho" w:hint="eastAsia"/>
                <w:color w:val="000000" w:themeColor="text1"/>
                <w:sz w:val="16"/>
                <w:szCs w:val="16"/>
              </w:rPr>
              <w:t>。</w:t>
            </w:r>
          </w:p>
          <w:p w:rsidR="00D14872" w:rsidRPr="00326894" w:rsidRDefault="00596527" w:rsidP="003F0E73">
            <w:pPr>
              <w:pStyle w:val="ListParagraph"/>
              <w:numPr>
                <w:ilvl w:val="0"/>
                <w:numId w:val="18"/>
              </w:numPr>
              <w:ind w:leftChars="0"/>
              <w:rPr>
                <w:rFonts w:eastAsiaTheme="minorEastAsia" w:cs="MS Mincho"/>
                <w:color w:val="000000" w:themeColor="text1"/>
                <w:sz w:val="16"/>
                <w:szCs w:val="16"/>
              </w:rPr>
            </w:pPr>
            <w:r w:rsidRPr="00326894">
              <w:rPr>
                <w:rFonts w:eastAsiaTheme="minorEastAsia" w:cs="MS Mincho" w:hint="eastAsia"/>
                <w:color w:val="000000" w:themeColor="text1"/>
                <w:sz w:val="16"/>
                <w:szCs w:val="16"/>
              </w:rPr>
              <w:t>クリスマスにおける異なった習慣を学ぶ</w:t>
            </w:r>
            <w:r w:rsidR="00C232F9" w:rsidRPr="00326894">
              <w:rPr>
                <w:rFonts w:eastAsiaTheme="minorEastAsia" w:cs="MS Mincho" w:hint="eastAsia"/>
                <w:color w:val="000000" w:themeColor="text1"/>
                <w:sz w:val="16"/>
                <w:szCs w:val="16"/>
              </w:rPr>
              <w:t>。</w:t>
            </w:r>
          </w:p>
          <w:p w:rsidR="00D14872" w:rsidRPr="00326894" w:rsidRDefault="00596527" w:rsidP="003F0E73">
            <w:pPr>
              <w:pStyle w:val="ListParagraph"/>
              <w:numPr>
                <w:ilvl w:val="0"/>
                <w:numId w:val="18"/>
              </w:numPr>
              <w:ind w:leftChars="0"/>
              <w:rPr>
                <w:rFonts w:eastAsiaTheme="minorEastAsia" w:cs="MS Mincho"/>
                <w:color w:val="000000" w:themeColor="text1"/>
                <w:sz w:val="16"/>
                <w:szCs w:val="16"/>
              </w:rPr>
            </w:pPr>
            <w:r w:rsidRPr="00326894">
              <w:rPr>
                <w:rFonts w:eastAsiaTheme="minorEastAsia" w:cs="MS Mincho" w:hint="eastAsia"/>
                <w:color w:val="000000" w:themeColor="text1"/>
                <w:sz w:val="16"/>
                <w:szCs w:val="16"/>
              </w:rPr>
              <w:t>リーディング能力を</w:t>
            </w:r>
            <w:r w:rsidR="00C232F9" w:rsidRPr="00326894">
              <w:rPr>
                <w:rFonts w:eastAsiaTheme="minorEastAsia" w:cs="MS Mincho" w:hint="eastAsia"/>
                <w:color w:val="000000" w:themeColor="text1"/>
                <w:sz w:val="16"/>
                <w:szCs w:val="16"/>
              </w:rPr>
              <w:t>伸ばす。</w:t>
            </w:r>
          </w:p>
          <w:p w:rsidR="00D14872" w:rsidRPr="00326894" w:rsidRDefault="00C232F9" w:rsidP="003F0E73">
            <w:pPr>
              <w:pStyle w:val="ListParagraph"/>
              <w:numPr>
                <w:ilvl w:val="0"/>
                <w:numId w:val="18"/>
              </w:numPr>
              <w:ind w:leftChars="0"/>
              <w:rPr>
                <w:rFonts w:eastAsiaTheme="minorEastAsia" w:cs="MS Mincho"/>
                <w:color w:val="000000" w:themeColor="text1"/>
                <w:sz w:val="16"/>
                <w:szCs w:val="16"/>
              </w:rPr>
            </w:pPr>
            <w:r w:rsidRPr="00326894">
              <w:rPr>
                <w:rFonts w:eastAsiaTheme="minorEastAsia" w:cs="MS Mincho" w:hint="eastAsia"/>
                <w:color w:val="000000" w:themeColor="text1"/>
                <w:sz w:val="16"/>
                <w:szCs w:val="16"/>
              </w:rPr>
              <w:t>読解力を高め、物語の内容を把握する。</w:t>
            </w:r>
          </w:p>
          <w:p w:rsidR="00D14872" w:rsidRPr="00326894" w:rsidRDefault="00C232F9" w:rsidP="003F0E73">
            <w:pPr>
              <w:pStyle w:val="ListParagraph"/>
              <w:numPr>
                <w:ilvl w:val="0"/>
                <w:numId w:val="18"/>
              </w:numPr>
              <w:ind w:leftChars="0"/>
              <w:rPr>
                <w:rFonts w:eastAsiaTheme="minorEastAsia" w:cs="MS Mincho"/>
                <w:color w:val="000000" w:themeColor="text1"/>
                <w:sz w:val="16"/>
                <w:szCs w:val="16"/>
              </w:rPr>
            </w:pPr>
            <w:r w:rsidRPr="00326894">
              <w:rPr>
                <w:rFonts w:eastAsiaTheme="minorEastAsia" w:cs="MS Mincho" w:hint="eastAsia"/>
                <w:color w:val="000000" w:themeColor="text1"/>
                <w:sz w:val="16"/>
                <w:szCs w:val="16"/>
              </w:rPr>
              <w:t>日本とアメリカにおけるクリスマスの類似点、相違点を学ぶ。</w:t>
            </w:r>
          </w:p>
          <w:p w:rsidR="00D14872" w:rsidRPr="00326894" w:rsidRDefault="00C232F9" w:rsidP="00C232F9">
            <w:pPr>
              <w:pStyle w:val="ListParagraph"/>
              <w:numPr>
                <w:ilvl w:val="0"/>
                <w:numId w:val="18"/>
              </w:numPr>
              <w:ind w:leftChars="0"/>
              <w:rPr>
                <w:rFonts w:eastAsiaTheme="minorEastAsia" w:cs="MS Mincho"/>
                <w:color w:val="000000" w:themeColor="text1"/>
                <w:sz w:val="16"/>
                <w:szCs w:val="16"/>
              </w:rPr>
            </w:pPr>
            <w:r w:rsidRPr="00326894">
              <w:rPr>
                <w:rFonts w:eastAsiaTheme="minorEastAsia" w:cs="MS Mincho" w:hint="eastAsia"/>
                <w:color w:val="000000" w:themeColor="text1"/>
                <w:sz w:val="16"/>
                <w:szCs w:val="16"/>
              </w:rPr>
              <w:t>コミュニケーション能力を高める。</w:t>
            </w:r>
          </w:p>
        </w:tc>
        <w:tc>
          <w:tcPr>
            <w:tcW w:w="941" w:type="dxa"/>
          </w:tcPr>
          <w:p w:rsidR="00D14872" w:rsidRPr="00326894" w:rsidRDefault="007C39B0" w:rsidP="003F0E73">
            <w:pPr>
              <w:jc w:val="center"/>
              <w:rPr>
                <w:rFonts w:eastAsiaTheme="minorEastAsia"/>
              </w:rPr>
            </w:pPr>
            <w:r w:rsidRPr="00326894">
              <w:rPr>
                <w:rFonts w:eastAsiaTheme="minorEastAsia" w:hint="eastAsia"/>
              </w:rPr>
              <w:t>2</w:t>
            </w:r>
          </w:p>
        </w:tc>
      </w:tr>
      <w:tr w:rsidR="00D14872" w:rsidRPr="00326894" w:rsidTr="003F0E73">
        <w:tc>
          <w:tcPr>
            <w:tcW w:w="948" w:type="dxa"/>
            <w:vMerge w:val="restart"/>
          </w:tcPr>
          <w:p w:rsidR="00D14872" w:rsidRPr="00326894" w:rsidRDefault="00AC23F6" w:rsidP="003F0E73">
            <w:pPr>
              <w:jc w:val="center"/>
              <w:rPr>
                <w:rFonts w:eastAsiaTheme="minorEastAsia" w:cs="Times New Roman"/>
              </w:rPr>
            </w:pPr>
            <w:r w:rsidRPr="00326894">
              <w:rPr>
                <w:rFonts w:eastAsiaTheme="minorEastAsia" w:cs="Times New Roman" w:hint="eastAsia"/>
              </w:rPr>
              <w:t>10</w:t>
            </w: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AC23F6" w:rsidP="003F0E73">
            <w:pPr>
              <w:jc w:val="center"/>
              <w:rPr>
                <w:rFonts w:eastAsiaTheme="minorEastAsia" w:cs="Times New Roman"/>
              </w:rPr>
            </w:pPr>
            <w:r w:rsidRPr="00326894">
              <w:rPr>
                <w:rFonts w:eastAsiaTheme="minorEastAsia" w:cs="Times New Roman" w:hint="eastAsia"/>
              </w:rPr>
              <w:t>11</w:t>
            </w: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AC23F6" w:rsidRPr="00326894" w:rsidRDefault="00AC23F6" w:rsidP="003F0E73">
            <w:pPr>
              <w:jc w:val="center"/>
              <w:rPr>
                <w:rFonts w:eastAsiaTheme="minorEastAsia" w:cs="Times New Roman"/>
              </w:rPr>
            </w:pPr>
          </w:p>
          <w:p w:rsidR="00AC23F6" w:rsidRPr="00326894" w:rsidRDefault="00AC23F6" w:rsidP="003F0E73">
            <w:pPr>
              <w:jc w:val="center"/>
              <w:rPr>
                <w:rFonts w:eastAsiaTheme="minorEastAsia" w:cs="Times New Roman"/>
              </w:rPr>
            </w:pPr>
          </w:p>
          <w:p w:rsidR="00AC23F6" w:rsidRPr="00326894" w:rsidRDefault="00AC23F6" w:rsidP="003F0E73">
            <w:pPr>
              <w:jc w:val="center"/>
              <w:rPr>
                <w:rFonts w:eastAsiaTheme="minorEastAsia" w:cs="Times New Roman"/>
              </w:rPr>
            </w:pPr>
          </w:p>
          <w:p w:rsidR="00AC23F6" w:rsidRPr="00326894" w:rsidRDefault="00AC23F6" w:rsidP="003F0E73">
            <w:pPr>
              <w:jc w:val="center"/>
              <w:rPr>
                <w:rFonts w:eastAsiaTheme="minorEastAsia" w:cs="Times New Roman"/>
              </w:rPr>
            </w:pPr>
          </w:p>
          <w:p w:rsidR="00AC23F6" w:rsidRPr="00326894" w:rsidRDefault="00AC23F6" w:rsidP="003F0E73">
            <w:pPr>
              <w:jc w:val="center"/>
              <w:rPr>
                <w:rFonts w:eastAsiaTheme="minorEastAsia" w:cs="Times New Roman"/>
              </w:rPr>
            </w:pPr>
          </w:p>
          <w:p w:rsidR="00AC23F6" w:rsidRPr="00326894" w:rsidRDefault="00AC23F6" w:rsidP="003F0E73">
            <w:pPr>
              <w:jc w:val="center"/>
              <w:rPr>
                <w:rFonts w:eastAsiaTheme="minorEastAsia" w:cs="Times New Roman"/>
              </w:rPr>
            </w:pPr>
          </w:p>
          <w:p w:rsidR="00AC23F6" w:rsidRPr="00326894" w:rsidRDefault="00AC23F6" w:rsidP="003F0E73">
            <w:pPr>
              <w:jc w:val="center"/>
              <w:rPr>
                <w:rFonts w:eastAsiaTheme="minorEastAsia" w:cs="Times New Roman"/>
              </w:rPr>
            </w:pPr>
          </w:p>
          <w:p w:rsidR="00D14872" w:rsidRPr="00326894" w:rsidRDefault="007C39B0" w:rsidP="00AC23F6">
            <w:pPr>
              <w:jc w:val="center"/>
              <w:rPr>
                <w:rFonts w:eastAsiaTheme="minorEastAsia" w:cs="Times New Roman"/>
              </w:rPr>
            </w:pPr>
            <w:r w:rsidRPr="00326894">
              <w:rPr>
                <w:rFonts w:eastAsiaTheme="minorEastAsia" w:cs="Times New Roman" w:hint="eastAsia"/>
              </w:rPr>
              <w:t>1</w:t>
            </w:r>
            <w:r w:rsidR="00AC23F6" w:rsidRPr="00326894">
              <w:rPr>
                <w:rFonts w:eastAsiaTheme="minorEastAsia" w:cs="Times New Roman" w:hint="eastAsia"/>
              </w:rPr>
              <w:t>2</w:t>
            </w:r>
          </w:p>
        </w:tc>
        <w:tc>
          <w:tcPr>
            <w:tcW w:w="3045" w:type="dxa"/>
          </w:tcPr>
          <w:p w:rsidR="00D14872" w:rsidRPr="00326894" w:rsidRDefault="00D14872" w:rsidP="003F0E73">
            <w:pPr>
              <w:jc w:val="center"/>
              <w:rPr>
                <w:rFonts w:eastAsiaTheme="minorEastAsia"/>
                <w:sz w:val="18"/>
                <w:szCs w:val="18"/>
              </w:rPr>
            </w:pPr>
            <w:r w:rsidRPr="00326894">
              <w:rPr>
                <w:rFonts w:eastAsiaTheme="minorEastAsia"/>
                <w:sz w:val="18"/>
                <w:szCs w:val="18"/>
              </w:rPr>
              <w:lastRenderedPageBreak/>
              <w:t>Lesson 9</w:t>
            </w:r>
          </w:p>
          <w:p w:rsidR="00D14872" w:rsidRPr="00326894" w:rsidRDefault="00D14872" w:rsidP="003F0E73">
            <w:pPr>
              <w:jc w:val="center"/>
              <w:rPr>
                <w:rFonts w:eastAsiaTheme="minorEastAsia"/>
                <w:sz w:val="18"/>
                <w:szCs w:val="18"/>
              </w:rPr>
            </w:pPr>
            <w:r w:rsidRPr="00326894">
              <w:rPr>
                <w:rFonts w:eastAsiaTheme="minorEastAsia"/>
                <w:sz w:val="18"/>
                <w:szCs w:val="18"/>
              </w:rPr>
              <w:t>How was your vacation?</w:t>
            </w:r>
          </w:p>
          <w:p w:rsidR="00D14872" w:rsidRPr="00326894" w:rsidRDefault="00D14872" w:rsidP="003F0E73">
            <w:pPr>
              <w:jc w:val="center"/>
              <w:rPr>
                <w:rFonts w:eastAsiaTheme="minorEastAsia" w:cs="Times New Roman"/>
                <w:sz w:val="18"/>
                <w:szCs w:val="18"/>
              </w:rPr>
            </w:pPr>
          </w:p>
        </w:tc>
        <w:tc>
          <w:tcPr>
            <w:tcW w:w="3885" w:type="dxa"/>
          </w:tcPr>
          <w:p w:rsidR="00D14872" w:rsidRPr="00326894" w:rsidRDefault="00D14872" w:rsidP="0075564E">
            <w:pPr>
              <w:jc w:val="center"/>
              <w:rPr>
                <w:rFonts w:ascii="MS Mincho" w:eastAsiaTheme="minorEastAsia" w:cs="Times New Roman"/>
                <w:sz w:val="24"/>
                <w:szCs w:val="24"/>
              </w:rPr>
            </w:pPr>
            <w:r w:rsidRPr="00326894">
              <w:rPr>
                <w:rFonts w:eastAsiaTheme="minorEastAsia"/>
                <w:sz w:val="24"/>
                <w:szCs w:val="24"/>
              </w:rPr>
              <w:t>was/were</w:t>
            </w:r>
          </w:p>
          <w:p w:rsidR="00D14872" w:rsidRPr="00326894" w:rsidRDefault="00D14872" w:rsidP="0075564E">
            <w:pPr>
              <w:jc w:val="center"/>
              <w:rPr>
                <w:rFonts w:ascii="MS Mincho" w:eastAsiaTheme="minorEastAsia" w:cs="Times New Roman"/>
              </w:rPr>
            </w:pP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語彙</w:t>
            </w:r>
            <w:r w:rsidRPr="00326894">
              <w:rPr>
                <w:rFonts w:ascii="MS Mincho" w:eastAsiaTheme="minorEastAsia" w:hAnsi="MS Mincho" w:cs="MS Mincho" w:hint="eastAsia"/>
                <w:sz w:val="18"/>
                <w:szCs w:val="18"/>
              </w:rPr>
              <w:t>（</w:t>
            </w:r>
            <w:r w:rsidRPr="00326894">
              <w:rPr>
                <w:rFonts w:eastAsiaTheme="minorEastAsia"/>
                <w:sz w:val="18"/>
                <w:szCs w:val="18"/>
              </w:rPr>
              <w:t>Vocabulary</w:t>
            </w:r>
            <w:r w:rsidRPr="00326894">
              <w:rPr>
                <w:rFonts w:ascii="MS Mincho" w:eastAsiaTheme="minorEastAsia" w:hAnsi="MS Mincho" w:cs="MS Mincho" w:hint="eastAsia"/>
                <w:sz w:val="18"/>
                <w:szCs w:val="18"/>
              </w:rPr>
              <w:t>）</w:t>
            </w:r>
            <w:r w:rsidRPr="00326894">
              <w:rPr>
                <w:rFonts w:ascii="MS Mincho" w:eastAsiaTheme="minorEastAsia" w:hAnsi="MS Mincho" w:cs="MS Mincho" w:hint="eastAsia"/>
                <w:sz w:val="18"/>
                <w:szCs w:val="18"/>
                <w:lang w:val="ja-JP"/>
              </w:rPr>
              <w:t>の学習</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1, 2</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3, 4</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5</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6, 7A/7B</w:t>
            </w:r>
          </w:p>
        </w:tc>
        <w:tc>
          <w:tcPr>
            <w:tcW w:w="6795" w:type="dxa"/>
          </w:tcPr>
          <w:p w:rsidR="00D14872" w:rsidRPr="00326894" w:rsidRDefault="00D14872" w:rsidP="003F0E73">
            <w:pPr>
              <w:pStyle w:val="ListParagraph"/>
              <w:numPr>
                <w:ilvl w:val="0"/>
                <w:numId w:val="21"/>
              </w:numPr>
              <w:ind w:leftChars="0"/>
              <w:rPr>
                <w:rFonts w:eastAsiaTheme="minorEastAsia" w:cs="Times New Roman"/>
                <w:sz w:val="16"/>
                <w:szCs w:val="16"/>
                <w:lang w:val="ja-JP"/>
              </w:rPr>
            </w:pPr>
            <w:r w:rsidRPr="00326894">
              <w:rPr>
                <w:rFonts w:eastAsiaTheme="minorEastAsia" w:cs="MS Mincho" w:hint="eastAsia"/>
                <w:sz w:val="16"/>
                <w:szCs w:val="16"/>
                <w:lang w:val="ja-JP"/>
              </w:rPr>
              <w:t>このレッスンでのボキャブラリーを紹介する。</w:t>
            </w:r>
          </w:p>
          <w:p w:rsidR="00D14872" w:rsidRPr="00326894" w:rsidRDefault="00D14872" w:rsidP="003F0E73">
            <w:pPr>
              <w:pStyle w:val="ListParagraph"/>
              <w:numPr>
                <w:ilvl w:val="0"/>
                <w:numId w:val="21"/>
              </w:numPr>
              <w:ind w:leftChars="0"/>
              <w:rPr>
                <w:rFonts w:eastAsiaTheme="minorEastAsia" w:cs="Times New Roman"/>
                <w:sz w:val="16"/>
                <w:szCs w:val="16"/>
                <w:lang w:val="ja-JP"/>
              </w:rPr>
            </w:pPr>
            <w:r w:rsidRPr="00326894">
              <w:rPr>
                <w:rFonts w:eastAsiaTheme="minorEastAsia" w:cs="MS Mincho" w:hint="eastAsia"/>
                <w:sz w:val="16"/>
                <w:szCs w:val="16"/>
                <w:lang w:val="ja-JP"/>
              </w:rPr>
              <w:t>自然な文でそのボキャブラリーの使い方を生徒に示す（ボキャブラリーを文脈にあてはめる）。</w:t>
            </w:r>
          </w:p>
          <w:p w:rsidR="00D14872" w:rsidRPr="00326894" w:rsidRDefault="00D14872" w:rsidP="003F0E73">
            <w:pPr>
              <w:pStyle w:val="ListParagraph"/>
              <w:numPr>
                <w:ilvl w:val="0"/>
                <w:numId w:val="21"/>
              </w:numPr>
              <w:ind w:leftChars="0"/>
              <w:rPr>
                <w:rFonts w:eastAsiaTheme="minorEastAsia" w:cs="Times New Roman"/>
                <w:sz w:val="16"/>
                <w:szCs w:val="16"/>
                <w:lang w:val="ja-JP"/>
              </w:rPr>
            </w:pPr>
            <w:r w:rsidRPr="00326894">
              <w:rPr>
                <w:rFonts w:ascii="MS Mincho" w:eastAsiaTheme="minorEastAsia" w:hAnsi="MS Mincho" w:cs="MS Mincho" w:hint="eastAsia"/>
                <w:sz w:val="16"/>
                <w:szCs w:val="16"/>
                <w:lang w:val="ja-JP"/>
              </w:rPr>
              <w:t>語句の発音を上達させる。</w:t>
            </w:r>
          </w:p>
          <w:p w:rsidR="00D14872" w:rsidRPr="00326894" w:rsidRDefault="00D14872" w:rsidP="003F0E73">
            <w:pPr>
              <w:pStyle w:val="ListParagraph"/>
              <w:numPr>
                <w:ilvl w:val="0"/>
                <w:numId w:val="21"/>
              </w:numPr>
              <w:ind w:leftChars="0"/>
              <w:jc w:val="left"/>
              <w:rPr>
                <w:rFonts w:ascii="MS Mincho" w:eastAsiaTheme="minorEastAsia" w:cs="Times New Roman"/>
                <w:sz w:val="16"/>
                <w:szCs w:val="16"/>
                <w:lang w:val="ja-JP"/>
              </w:rPr>
            </w:pPr>
            <w:r w:rsidRPr="00326894">
              <w:rPr>
                <w:rFonts w:ascii="MS Mincho" w:eastAsiaTheme="minorEastAsia" w:hAnsi="MS Mincho" w:cs="MS Mincho" w:hint="eastAsia"/>
                <w:sz w:val="16"/>
                <w:szCs w:val="16"/>
              </w:rPr>
              <w:t>カタカナを使</w:t>
            </w:r>
            <w:r w:rsidRPr="00326894">
              <w:rPr>
                <w:rFonts w:ascii="MS Mincho" w:eastAsiaTheme="minorEastAsia" w:hAnsi="MS Mincho" w:cs="MS Mincho" w:hint="eastAsia"/>
                <w:sz w:val="16"/>
                <w:szCs w:val="16"/>
                <w:lang w:val="ja-JP"/>
              </w:rPr>
              <w:t>用せず</w:t>
            </w:r>
            <w:r w:rsidRPr="00326894">
              <w:rPr>
                <w:rFonts w:ascii="MS Mincho" w:eastAsiaTheme="minorEastAsia" w:hAnsi="MS Mincho" w:cs="MS Mincho" w:hint="eastAsia"/>
                <w:sz w:val="16"/>
                <w:szCs w:val="16"/>
              </w:rPr>
              <w:t>にできるだけ多くの国に気</w:t>
            </w:r>
            <w:r w:rsidRPr="00326894">
              <w:rPr>
                <w:rFonts w:ascii="MS Mincho" w:eastAsiaTheme="minorEastAsia" w:hAnsi="MS Mincho" w:cs="MS Mincho" w:hint="eastAsia"/>
                <w:sz w:val="16"/>
                <w:szCs w:val="16"/>
                <w:lang w:val="ja-JP"/>
              </w:rPr>
              <w:t>付く</w:t>
            </w:r>
            <w:r w:rsidRPr="00326894">
              <w:rPr>
                <w:rFonts w:ascii="MS Mincho" w:eastAsiaTheme="minorEastAsia" w:hAnsi="MS Mincho" w:cs="MS Mincho" w:hint="eastAsia"/>
                <w:sz w:val="16"/>
                <w:szCs w:val="16"/>
              </w:rPr>
              <w:t>。</w:t>
            </w:r>
          </w:p>
          <w:p w:rsidR="00D14872" w:rsidRPr="00326894" w:rsidRDefault="00D14872" w:rsidP="003F0E73">
            <w:pPr>
              <w:pStyle w:val="ListParagraph"/>
              <w:numPr>
                <w:ilvl w:val="0"/>
                <w:numId w:val="21"/>
              </w:numPr>
              <w:ind w:leftChars="0"/>
              <w:jc w:val="left"/>
              <w:rPr>
                <w:rFonts w:ascii="DFPOP?" w:eastAsiaTheme="minorEastAsia" w:hAnsi="DFPOP?" w:cs="DFPOP?"/>
                <w:sz w:val="16"/>
                <w:szCs w:val="16"/>
                <w:lang w:val="ja-JP"/>
              </w:rPr>
            </w:pPr>
            <w:r w:rsidRPr="00326894">
              <w:rPr>
                <w:rFonts w:ascii="MS Mincho" w:eastAsiaTheme="minorEastAsia" w:hAnsi="MS Mincho" w:cs="MS Mincho" w:hint="eastAsia"/>
                <w:sz w:val="16"/>
                <w:szCs w:val="16"/>
              </w:rPr>
              <w:t>これらの国々を正しく発音し、発音を良くする。</w:t>
            </w:r>
            <w:r w:rsidRPr="00326894">
              <w:rPr>
                <w:rFonts w:ascii="DFPOP?" w:eastAsiaTheme="minorEastAsia" w:hAnsi="DFPOP?" w:cs="DFPOP?"/>
                <w:sz w:val="16"/>
                <w:szCs w:val="16"/>
                <w:lang w:val="ja-JP"/>
              </w:rPr>
              <w:t> </w:t>
            </w:r>
          </w:p>
          <w:p w:rsidR="00D14872" w:rsidRPr="00326894" w:rsidRDefault="00D14872" w:rsidP="003F0E73">
            <w:pPr>
              <w:pStyle w:val="ListParagraph"/>
              <w:numPr>
                <w:ilvl w:val="0"/>
                <w:numId w:val="21"/>
              </w:numPr>
              <w:ind w:leftChars="0"/>
              <w:jc w:val="left"/>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２</w:t>
            </w:r>
            <w:r w:rsidRPr="00326894">
              <w:rPr>
                <w:rFonts w:ascii="MS Mincho" w:eastAsiaTheme="minorEastAsia" w:hAnsi="MS Mincho" w:cs="MS Mincho" w:hint="eastAsia"/>
                <w:sz w:val="16"/>
                <w:szCs w:val="16"/>
              </w:rPr>
              <w:t>種類の</w:t>
            </w:r>
            <w:r w:rsidRPr="00326894">
              <w:rPr>
                <w:rFonts w:ascii="MS Mincho" w:eastAsiaTheme="minorEastAsia" w:hAnsi="MS Mincho" w:cs="MS Mincho"/>
                <w:sz w:val="16"/>
                <w:szCs w:val="16"/>
                <w:lang w:val="ja-JP"/>
              </w:rPr>
              <w:t xml:space="preserve"> </w:t>
            </w:r>
            <w:r w:rsidRPr="00326894">
              <w:rPr>
                <w:rFonts w:eastAsiaTheme="minorEastAsia"/>
                <w:sz w:val="16"/>
                <w:szCs w:val="16"/>
              </w:rPr>
              <w:t xml:space="preserve">was / were </w:t>
            </w:r>
            <w:r w:rsidRPr="00326894">
              <w:rPr>
                <w:rFonts w:ascii="MS Mincho" w:eastAsiaTheme="minorEastAsia" w:hAnsi="MS Mincho" w:cs="MS Mincho" w:hint="eastAsia"/>
                <w:sz w:val="16"/>
                <w:szCs w:val="16"/>
              </w:rPr>
              <w:t>クエスチョンを理解する。</w:t>
            </w:r>
          </w:p>
          <w:p w:rsidR="00D14872" w:rsidRPr="00326894" w:rsidRDefault="00D14872" w:rsidP="003F0E73">
            <w:pPr>
              <w:pStyle w:val="ListParagraph"/>
              <w:numPr>
                <w:ilvl w:val="0"/>
                <w:numId w:val="21"/>
              </w:numPr>
              <w:ind w:leftChars="0"/>
              <w:jc w:val="left"/>
              <w:rPr>
                <w:rFonts w:ascii="MS Mincho" w:eastAsiaTheme="minorEastAsia" w:cs="Times New Roman"/>
                <w:sz w:val="16"/>
                <w:szCs w:val="16"/>
                <w:lang w:val="ja-JP"/>
              </w:rPr>
            </w:pPr>
            <w:r w:rsidRPr="00326894">
              <w:rPr>
                <w:rFonts w:ascii="MS Mincho" w:eastAsiaTheme="minorEastAsia" w:hAnsi="MS Mincho" w:cs="MS Mincho" w:hint="eastAsia"/>
                <w:sz w:val="16"/>
                <w:szCs w:val="16"/>
              </w:rPr>
              <w:t>数えられる名詞と数えられない名詞を正しく区別し、</w:t>
            </w:r>
            <w:r w:rsidRPr="00326894">
              <w:rPr>
                <w:rFonts w:eastAsiaTheme="minorEastAsia"/>
                <w:sz w:val="16"/>
                <w:szCs w:val="16"/>
              </w:rPr>
              <w:t xml:space="preserve">was </w:t>
            </w:r>
            <w:r w:rsidRPr="00326894">
              <w:rPr>
                <w:rFonts w:ascii="MS Mincho" w:eastAsiaTheme="minorEastAsia" w:hAnsi="MS Mincho" w:cs="MS Mincho" w:hint="eastAsia"/>
                <w:sz w:val="16"/>
                <w:szCs w:val="16"/>
              </w:rPr>
              <w:t>と</w:t>
            </w:r>
            <w:r w:rsidRPr="00326894">
              <w:rPr>
                <w:rFonts w:ascii="MS Mincho" w:eastAsiaTheme="minorEastAsia" w:hAnsi="MS Mincho" w:cs="MS Mincho"/>
                <w:sz w:val="16"/>
                <w:szCs w:val="16"/>
                <w:lang w:val="ja-JP"/>
              </w:rPr>
              <w:t xml:space="preserve"> </w:t>
            </w:r>
            <w:r w:rsidRPr="00326894">
              <w:rPr>
                <w:rFonts w:eastAsiaTheme="minorEastAsia"/>
                <w:sz w:val="16"/>
                <w:szCs w:val="16"/>
              </w:rPr>
              <w:t xml:space="preserve">were </w:t>
            </w:r>
            <w:r w:rsidRPr="00326894">
              <w:rPr>
                <w:rFonts w:ascii="MS Mincho" w:eastAsiaTheme="minorEastAsia" w:hAnsi="MS Mincho" w:cs="MS Mincho" w:hint="eastAsia"/>
                <w:sz w:val="16"/>
                <w:szCs w:val="16"/>
              </w:rPr>
              <w:t>を正しく使う。</w:t>
            </w:r>
          </w:p>
          <w:p w:rsidR="00D14872" w:rsidRPr="00326894" w:rsidRDefault="00D14872" w:rsidP="003F0E73">
            <w:pPr>
              <w:pStyle w:val="ListParagraph"/>
              <w:numPr>
                <w:ilvl w:val="0"/>
                <w:numId w:val="21"/>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rPr>
              <w:t>リーディング（黙読と音読）、ライティング、リスニングスキルを高める</w:t>
            </w:r>
          </w:p>
          <w:p w:rsidR="00D14872" w:rsidRPr="00326894" w:rsidRDefault="00D14872" w:rsidP="003F0E73">
            <w:pPr>
              <w:pStyle w:val="ListParagraph"/>
              <w:numPr>
                <w:ilvl w:val="0"/>
                <w:numId w:val="21"/>
              </w:numPr>
              <w:ind w:leftChars="0"/>
              <w:jc w:val="left"/>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w:t>
            </w:r>
            <w:r w:rsidRPr="00326894">
              <w:rPr>
                <w:rFonts w:eastAsiaTheme="minorEastAsia"/>
                <w:sz w:val="16"/>
                <w:szCs w:val="16"/>
              </w:rPr>
              <w:t xml:space="preserve">How was it?” </w:t>
            </w:r>
            <w:r w:rsidRPr="00326894">
              <w:rPr>
                <w:rFonts w:ascii="MS Mincho" w:eastAsiaTheme="minorEastAsia" w:hAnsi="MS Mincho" w:cs="MS Mincho" w:hint="eastAsia"/>
                <w:sz w:val="16"/>
                <w:szCs w:val="16"/>
                <w:lang w:val="ja-JP"/>
              </w:rPr>
              <w:t>型クエスチョンの答え方を理解する。</w:t>
            </w:r>
          </w:p>
          <w:p w:rsidR="00D14872" w:rsidRPr="00326894" w:rsidRDefault="00D14872" w:rsidP="003F0E73">
            <w:pPr>
              <w:pStyle w:val="ListParagraph"/>
              <w:numPr>
                <w:ilvl w:val="0"/>
                <w:numId w:val="21"/>
              </w:numPr>
              <w:ind w:leftChars="0"/>
              <w:jc w:val="left"/>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数えられない名詞と数えられる名詞に関して、代名詞の</w:t>
            </w:r>
            <w:r w:rsidRPr="00326894">
              <w:rPr>
                <w:rFonts w:ascii="MS Mincho" w:eastAsiaTheme="minorEastAsia" w:hAnsi="MS Mincho" w:cs="MS Mincho"/>
                <w:sz w:val="16"/>
                <w:szCs w:val="16"/>
                <w:lang w:val="ja-JP"/>
              </w:rPr>
              <w:t xml:space="preserve"> </w:t>
            </w:r>
            <w:r w:rsidRPr="00326894">
              <w:rPr>
                <w:rFonts w:eastAsiaTheme="minorEastAsia"/>
                <w:sz w:val="16"/>
                <w:szCs w:val="16"/>
              </w:rPr>
              <w:t xml:space="preserve">“it” </w:t>
            </w:r>
            <w:r w:rsidRPr="00326894">
              <w:rPr>
                <w:rFonts w:ascii="MS Mincho" w:eastAsiaTheme="minorEastAsia" w:hAnsi="MS Mincho" w:cs="MS Mincho" w:hint="eastAsia"/>
                <w:sz w:val="16"/>
                <w:szCs w:val="16"/>
                <w:lang w:val="ja-JP"/>
              </w:rPr>
              <w:t>と</w:t>
            </w:r>
            <w:r w:rsidRPr="00326894">
              <w:rPr>
                <w:rFonts w:ascii="MS Mincho" w:eastAsiaTheme="minorEastAsia" w:hAnsi="MS Mincho" w:cs="MS Mincho"/>
                <w:sz w:val="16"/>
                <w:szCs w:val="16"/>
                <w:lang w:val="ja-JP"/>
              </w:rPr>
              <w:t xml:space="preserve"> </w:t>
            </w:r>
            <w:r w:rsidRPr="00326894">
              <w:rPr>
                <w:rFonts w:eastAsiaTheme="minorEastAsia"/>
                <w:sz w:val="16"/>
                <w:szCs w:val="16"/>
              </w:rPr>
              <w:t xml:space="preserve">“they” </w:t>
            </w:r>
            <w:r w:rsidRPr="00326894">
              <w:rPr>
                <w:rFonts w:ascii="MS Mincho" w:eastAsiaTheme="minorEastAsia" w:hAnsi="MS Mincho" w:cs="MS Mincho" w:hint="eastAsia"/>
                <w:sz w:val="16"/>
                <w:szCs w:val="16"/>
                <w:lang w:val="ja-JP"/>
              </w:rPr>
              <w:t>の正しい使い方を理解する。</w:t>
            </w:r>
          </w:p>
          <w:p w:rsidR="00D14872" w:rsidRPr="00A561D9" w:rsidRDefault="00D14872" w:rsidP="003F0E73">
            <w:pPr>
              <w:pStyle w:val="ListParagraph"/>
              <w:numPr>
                <w:ilvl w:val="0"/>
                <w:numId w:val="21"/>
              </w:numPr>
              <w:ind w:leftChars="0"/>
              <w:jc w:val="left"/>
              <w:rPr>
                <w:rFonts w:eastAsia="MS PGothic" w:cs="Times New Roman"/>
                <w:sz w:val="16"/>
                <w:szCs w:val="16"/>
                <w:lang w:val="ja-JP"/>
              </w:rPr>
            </w:pPr>
            <w:r w:rsidRPr="00326894">
              <w:rPr>
                <w:rFonts w:ascii="MS Mincho" w:eastAsiaTheme="minorEastAsia" w:hAnsi="MS Mincho" w:cs="MS Mincho" w:hint="eastAsia"/>
                <w:sz w:val="16"/>
                <w:szCs w:val="16"/>
                <w:lang w:val="ja-JP"/>
              </w:rPr>
              <w:t>スピーキングの音量を上げる。</w:t>
            </w:r>
          </w:p>
          <w:p w:rsidR="00D14872" w:rsidRPr="00326894" w:rsidRDefault="00D14872" w:rsidP="003F0E73">
            <w:pPr>
              <w:rPr>
                <w:rFonts w:eastAsiaTheme="minorEastAsia" w:cs="Times New Roman"/>
                <w:sz w:val="20"/>
                <w:szCs w:val="20"/>
              </w:rPr>
            </w:pPr>
            <w:r w:rsidRPr="00326894">
              <w:rPr>
                <w:rFonts w:eastAsiaTheme="minorEastAsia" w:cs="Times New Roman"/>
                <w:sz w:val="28"/>
                <w:szCs w:val="28"/>
                <w:lang w:val="ja-JP"/>
              </w:rPr>
              <w:t> </w:t>
            </w:r>
          </w:p>
        </w:tc>
        <w:tc>
          <w:tcPr>
            <w:tcW w:w="941" w:type="dxa"/>
          </w:tcPr>
          <w:p w:rsidR="00D14872" w:rsidRPr="00326894" w:rsidRDefault="00D14872" w:rsidP="003F0E73">
            <w:pPr>
              <w:jc w:val="center"/>
              <w:rPr>
                <w:rFonts w:eastAsiaTheme="minorEastAsia" w:cs="Times New Roman"/>
              </w:rPr>
            </w:pPr>
            <w:r w:rsidRPr="00326894">
              <w:rPr>
                <w:rFonts w:eastAsiaTheme="minorEastAsia"/>
              </w:rPr>
              <w:t>4</w:t>
            </w:r>
          </w:p>
        </w:tc>
      </w:tr>
      <w:tr w:rsidR="00D14872" w:rsidRPr="00326894" w:rsidTr="003F0E73">
        <w:tc>
          <w:tcPr>
            <w:tcW w:w="948" w:type="dxa"/>
            <w:vMerge/>
          </w:tcPr>
          <w:p w:rsidR="00D14872" w:rsidRPr="00326894" w:rsidRDefault="00D14872" w:rsidP="003F0E73">
            <w:pPr>
              <w:jc w:val="center"/>
              <w:rPr>
                <w:rFonts w:eastAsiaTheme="minorEastAsia" w:cs="Times New Roman"/>
              </w:rPr>
            </w:pPr>
          </w:p>
        </w:tc>
        <w:tc>
          <w:tcPr>
            <w:tcW w:w="3045" w:type="dxa"/>
          </w:tcPr>
          <w:p w:rsidR="00D14872" w:rsidRPr="00326894" w:rsidRDefault="00D14872" w:rsidP="003F0E73">
            <w:pPr>
              <w:jc w:val="center"/>
              <w:rPr>
                <w:rFonts w:eastAsiaTheme="minorEastAsia"/>
                <w:sz w:val="18"/>
                <w:szCs w:val="18"/>
              </w:rPr>
            </w:pPr>
            <w:r w:rsidRPr="00326894">
              <w:rPr>
                <w:rFonts w:eastAsiaTheme="minorEastAsia"/>
                <w:sz w:val="18"/>
                <w:szCs w:val="18"/>
              </w:rPr>
              <w:t>Lesson 10</w:t>
            </w:r>
          </w:p>
          <w:p w:rsidR="00D14872" w:rsidRPr="00326894" w:rsidRDefault="00D14872" w:rsidP="003F0E73">
            <w:pPr>
              <w:jc w:val="center"/>
              <w:rPr>
                <w:rFonts w:eastAsiaTheme="minorEastAsia" w:cs="Times New Roman"/>
                <w:sz w:val="18"/>
                <w:szCs w:val="18"/>
              </w:rPr>
            </w:pPr>
            <w:r w:rsidRPr="00326894">
              <w:rPr>
                <w:rFonts w:eastAsiaTheme="minorEastAsia"/>
                <w:sz w:val="18"/>
                <w:szCs w:val="18"/>
              </w:rPr>
              <w:t>Little Red Riding Hood went to Granny’s house.</w:t>
            </w:r>
          </w:p>
          <w:p w:rsidR="00D14872" w:rsidRPr="00326894" w:rsidRDefault="00D14872" w:rsidP="003F0E73">
            <w:pPr>
              <w:jc w:val="center"/>
              <w:rPr>
                <w:rFonts w:eastAsiaTheme="minorEastAsia" w:cs="Times New Roman"/>
                <w:sz w:val="18"/>
                <w:szCs w:val="18"/>
              </w:rPr>
            </w:pPr>
          </w:p>
        </w:tc>
        <w:tc>
          <w:tcPr>
            <w:tcW w:w="3885" w:type="dxa"/>
          </w:tcPr>
          <w:p w:rsidR="00D14872" w:rsidRPr="00326894" w:rsidRDefault="00D14872" w:rsidP="0075564E">
            <w:pPr>
              <w:jc w:val="center"/>
              <w:rPr>
                <w:rFonts w:eastAsiaTheme="minorEastAsia" w:cs="Times New Roman"/>
              </w:rPr>
            </w:pPr>
            <w:r w:rsidRPr="00326894">
              <w:rPr>
                <w:rFonts w:eastAsiaTheme="minorEastAsia" w:cs="MS Mincho" w:hint="eastAsia"/>
              </w:rPr>
              <w:t>過去形１</w:t>
            </w:r>
          </w:p>
          <w:p w:rsidR="00D14872" w:rsidRPr="00326894" w:rsidRDefault="00D14872" w:rsidP="0075564E">
            <w:pPr>
              <w:jc w:val="center"/>
              <w:rPr>
                <w:rFonts w:ascii="MS Mincho" w:eastAsiaTheme="minorEastAsia" w:cs="Times New Roman"/>
                <w:sz w:val="18"/>
                <w:szCs w:val="18"/>
              </w:rPr>
            </w:pP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語彙</w:t>
            </w:r>
            <w:r w:rsidRPr="00326894">
              <w:rPr>
                <w:rFonts w:ascii="MS Mincho" w:eastAsiaTheme="minorEastAsia" w:hAnsi="MS Mincho" w:cs="MS Mincho" w:hint="eastAsia"/>
                <w:sz w:val="18"/>
                <w:szCs w:val="18"/>
              </w:rPr>
              <w:t>（</w:t>
            </w:r>
            <w:r w:rsidRPr="00326894">
              <w:rPr>
                <w:rFonts w:eastAsiaTheme="minorEastAsia"/>
                <w:sz w:val="18"/>
                <w:szCs w:val="18"/>
              </w:rPr>
              <w:t>Vocabulary</w:t>
            </w:r>
            <w:r w:rsidRPr="00326894">
              <w:rPr>
                <w:rFonts w:ascii="MS Mincho" w:eastAsiaTheme="minorEastAsia" w:hAnsi="MS Mincho" w:cs="MS Mincho" w:hint="eastAsia"/>
                <w:sz w:val="18"/>
                <w:szCs w:val="18"/>
              </w:rPr>
              <w:t>）</w:t>
            </w:r>
            <w:r w:rsidRPr="00326894">
              <w:rPr>
                <w:rFonts w:ascii="MS Mincho" w:eastAsiaTheme="minorEastAsia" w:hAnsi="MS Mincho" w:cs="MS Mincho" w:hint="eastAsia"/>
                <w:sz w:val="18"/>
                <w:szCs w:val="18"/>
                <w:lang w:val="ja-JP"/>
              </w:rPr>
              <w:t>の学習</w:t>
            </w:r>
            <w:r w:rsidRPr="00326894">
              <w:rPr>
                <w:rFonts w:eastAsiaTheme="minorEastAsia"/>
                <w:sz w:val="18"/>
                <w:szCs w:val="18"/>
              </w:rPr>
              <w:t>, part 1</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part 2</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part 3</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eastAsiaTheme="minorEastAsia"/>
                <w:sz w:val="18"/>
                <w:szCs w:val="18"/>
              </w:rPr>
              <w:t>Review</w:t>
            </w:r>
            <w:r w:rsidRPr="00326894">
              <w:rPr>
                <w:rFonts w:ascii="MS Mincho" w:eastAsiaTheme="minorEastAsia" w:hAnsi="MS Mincho" w:cs="MS Mincho" w:hint="eastAsia"/>
                <w:sz w:val="18"/>
                <w:szCs w:val="18"/>
                <w:lang w:val="ja-JP"/>
              </w:rPr>
              <w:t>）</w:t>
            </w:r>
            <w:r w:rsidRPr="00326894">
              <w:rPr>
                <w:rFonts w:eastAsiaTheme="minorEastAsia"/>
                <w:sz w:val="18"/>
                <w:szCs w:val="18"/>
              </w:rPr>
              <w:t>, part 4</w:t>
            </w:r>
          </w:p>
          <w:p w:rsidR="00D14872" w:rsidRPr="00326894" w:rsidRDefault="00D14872" w:rsidP="0075564E">
            <w:pPr>
              <w:jc w:val="center"/>
              <w:rPr>
                <w:rFonts w:eastAsiaTheme="minorEastAsia" w:cs="Times New Roman"/>
              </w:rPr>
            </w:pPr>
          </w:p>
        </w:tc>
        <w:tc>
          <w:tcPr>
            <w:tcW w:w="6795" w:type="dxa"/>
          </w:tcPr>
          <w:p w:rsidR="00D14872" w:rsidRPr="00326894" w:rsidRDefault="00D14872" w:rsidP="003F0E73">
            <w:pPr>
              <w:pStyle w:val="ListParagraph"/>
              <w:numPr>
                <w:ilvl w:val="0"/>
                <w:numId w:val="23"/>
              </w:numPr>
              <w:ind w:leftChars="0"/>
              <w:rPr>
                <w:rFonts w:eastAsiaTheme="minorEastAsia" w:cs="Times New Roman"/>
                <w:sz w:val="16"/>
                <w:szCs w:val="16"/>
                <w:lang w:val="ja-JP"/>
              </w:rPr>
            </w:pPr>
            <w:r w:rsidRPr="00326894">
              <w:rPr>
                <w:rFonts w:eastAsiaTheme="minorEastAsia" w:cs="MS Mincho" w:hint="eastAsia"/>
                <w:sz w:val="16"/>
                <w:szCs w:val="16"/>
                <w:lang w:val="ja-JP"/>
              </w:rPr>
              <w:lastRenderedPageBreak/>
              <w:t>このレッスンでのボキャブラリーを紹介する。</w:t>
            </w:r>
          </w:p>
          <w:p w:rsidR="00D14872" w:rsidRPr="00326894" w:rsidRDefault="00D14872" w:rsidP="003F0E73">
            <w:pPr>
              <w:pStyle w:val="ListParagraph"/>
              <w:numPr>
                <w:ilvl w:val="0"/>
                <w:numId w:val="23"/>
              </w:numPr>
              <w:ind w:leftChars="0"/>
              <w:rPr>
                <w:rFonts w:eastAsiaTheme="minorEastAsia" w:cs="Times New Roman"/>
                <w:sz w:val="16"/>
                <w:szCs w:val="16"/>
                <w:lang w:val="ja-JP"/>
              </w:rPr>
            </w:pPr>
            <w:r w:rsidRPr="00326894">
              <w:rPr>
                <w:rFonts w:eastAsiaTheme="minorEastAsia" w:cs="MS Mincho" w:hint="eastAsia"/>
                <w:sz w:val="16"/>
                <w:szCs w:val="16"/>
                <w:lang w:val="ja-JP"/>
              </w:rPr>
              <w:t>自然な文でそのボキャブラリーの使い方を生徒に示す（ボキャブラリーを文脈にあてはめる）。</w:t>
            </w:r>
          </w:p>
          <w:p w:rsidR="00D14872" w:rsidRPr="00326894" w:rsidRDefault="00D14872" w:rsidP="003F0E73">
            <w:pPr>
              <w:pStyle w:val="ListParagraph"/>
              <w:numPr>
                <w:ilvl w:val="0"/>
                <w:numId w:val="23"/>
              </w:numPr>
              <w:ind w:leftChars="0"/>
              <w:rPr>
                <w:rFonts w:eastAsiaTheme="minorEastAsia" w:cs="Times New Roman"/>
                <w:sz w:val="16"/>
                <w:szCs w:val="16"/>
                <w:lang w:val="ja-JP"/>
              </w:rPr>
            </w:pPr>
            <w:r w:rsidRPr="00326894">
              <w:rPr>
                <w:rFonts w:ascii="MS Mincho" w:eastAsiaTheme="minorEastAsia" w:hAnsi="MS Mincho" w:cs="MS Mincho" w:hint="eastAsia"/>
                <w:sz w:val="16"/>
                <w:szCs w:val="16"/>
                <w:lang w:val="ja-JP"/>
              </w:rPr>
              <w:t>語句の発音を上達させる。</w:t>
            </w:r>
          </w:p>
          <w:p w:rsidR="00D14872" w:rsidRPr="00326894" w:rsidRDefault="00D14872" w:rsidP="003F0E73">
            <w:pPr>
              <w:pStyle w:val="ListParagraph"/>
              <w:numPr>
                <w:ilvl w:val="0"/>
                <w:numId w:val="23"/>
              </w:numPr>
              <w:ind w:leftChars="0"/>
              <w:jc w:val="left"/>
              <w:rPr>
                <w:rFonts w:ascii="DFPOP?" w:eastAsiaTheme="minorEastAsia" w:hAnsi="DFPOP?" w:cs="DFPOP?"/>
                <w:sz w:val="16"/>
                <w:szCs w:val="16"/>
                <w:lang w:val="ja-JP"/>
              </w:rPr>
            </w:pPr>
            <w:r w:rsidRPr="00326894">
              <w:rPr>
                <w:rFonts w:ascii="MS Mincho" w:eastAsiaTheme="minorEastAsia" w:hAnsi="MS Mincho" w:cs="MS Mincho" w:hint="eastAsia"/>
                <w:sz w:val="16"/>
                <w:szCs w:val="16"/>
              </w:rPr>
              <w:t>生徒の知識背景を引き出す。</w:t>
            </w:r>
          </w:p>
          <w:p w:rsidR="00D14872" w:rsidRPr="00326894" w:rsidRDefault="00D14872" w:rsidP="003F0E73">
            <w:pPr>
              <w:pStyle w:val="ListParagraph"/>
              <w:numPr>
                <w:ilvl w:val="0"/>
                <w:numId w:val="23"/>
              </w:numPr>
              <w:ind w:leftChars="0"/>
              <w:jc w:val="left"/>
              <w:rPr>
                <w:rFonts w:ascii="DFPOP?" w:eastAsiaTheme="minorEastAsia" w:hAnsi="DFPOP?" w:cs="DFPOP?"/>
                <w:sz w:val="16"/>
                <w:szCs w:val="16"/>
                <w:lang w:val="ja-JP"/>
              </w:rPr>
            </w:pPr>
            <w:r w:rsidRPr="00326894">
              <w:rPr>
                <w:rFonts w:ascii="MS Mincho" w:eastAsiaTheme="minorEastAsia" w:hAnsi="MS Mincho" w:cs="MS Mincho" w:hint="eastAsia"/>
                <w:sz w:val="16"/>
                <w:szCs w:val="16"/>
              </w:rPr>
              <w:t>残りのレッスンに向けてボキャブラリーを増やす。</w:t>
            </w:r>
          </w:p>
          <w:p w:rsidR="00D14872" w:rsidRPr="00326894" w:rsidRDefault="00D14872" w:rsidP="003F0E73">
            <w:pPr>
              <w:pStyle w:val="ListParagraph"/>
              <w:numPr>
                <w:ilvl w:val="0"/>
                <w:numId w:val="23"/>
              </w:numPr>
              <w:ind w:leftChars="0"/>
              <w:jc w:val="left"/>
              <w:rPr>
                <w:rFonts w:ascii="DFPOP?" w:eastAsiaTheme="minorEastAsia" w:hAnsi="DFPOP?" w:cs="DFPOP?"/>
                <w:sz w:val="16"/>
                <w:szCs w:val="16"/>
              </w:rPr>
            </w:pPr>
            <w:r w:rsidRPr="00326894">
              <w:rPr>
                <w:rFonts w:ascii="MS Mincho" w:eastAsiaTheme="minorEastAsia" w:hAnsi="MS Mincho" w:cs="MS Mincho" w:hint="eastAsia"/>
                <w:sz w:val="16"/>
                <w:szCs w:val="16"/>
              </w:rPr>
              <w:t>アクティビティで生徒が使うことになる、非常に役立つ２つのフレーズ</w:t>
            </w:r>
            <w:r w:rsidRPr="00326894">
              <w:rPr>
                <w:rFonts w:eastAsiaTheme="minorEastAsia"/>
                <w:sz w:val="16"/>
                <w:szCs w:val="16"/>
              </w:rPr>
              <w:t xml:space="preserve"> (How do you </w:t>
            </w:r>
            <w:r w:rsidRPr="00326894">
              <w:rPr>
                <w:rFonts w:eastAsiaTheme="minorEastAsia"/>
                <w:sz w:val="16"/>
                <w:szCs w:val="16"/>
              </w:rPr>
              <w:lastRenderedPageBreak/>
              <w:t xml:space="preserve">spell that / Could you say that again?) </w:t>
            </w:r>
            <w:r w:rsidRPr="00326894">
              <w:rPr>
                <w:rFonts w:ascii="MS Mincho" w:eastAsiaTheme="minorEastAsia" w:hAnsi="MS Mincho" w:cs="MS Mincho" w:hint="eastAsia"/>
                <w:sz w:val="16"/>
                <w:szCs w:val="16"/>
              </w:rPr>
              <w:t>を学ぶ。</w:t>
            </w:r>
            <w:r w:rsidRPr="00326894">
              <w:rPr>
                <w:rFonts w:ascii="MS Mincho" w:eastAsiaTheme="minorEastAsia" w:hAnsi="MS Mincho" w:cs="MS Mincho"/>
                <w:sz w:val="16"/>
                <w:szCs w:val="16"/>
              </w:rPr>
              <w:t xml:space="preserve"> </w:t>
            </w:r>
          </w:p>
          <w:p w:rsidR="00D14872" w:rsidRPr="00326894" w:rsidRDefault="00D14872" w:rsidP="003F0E73">
            <w:pPr>
              <w:pStyle w:val="ListParagraph"/>
              <w:numPr>
                <w:ilvl w:val="0"/>
                <w:numId w:val="23"/>
              </w:numPr>
              <w:ind w:leftChars="0"/>
              <w:jc w:val="left"/>
              <w:rPr>
                <w:rFonts w:ascii="DFPOP?" w:eastAsiaTheme="minorEastAsia" w:hAnsi="DFPOP?" w:cs="DFPOP?"/>
                <w:sz w:val="16"/>
                <w:szCs w:val="16"/>
                <w:lang w:val="ja-JP"/>
              </w:rPr>
            </w:pPr>
            <w:r w:rsidRPr="00326894">
              <w:rPr>
                <w:rFonts w:ascii="MS Mincho" w:eastAsiaTheme="minorEastAsia" w:hAnsi="MS Mincho" w:cs="MS Mincho" w:hint="eastAsia"/>
                <w:sz w:val="16"/>
                <w:szCs w:val="16"/>
              </w:rPr>
              <w:t>リーディング（黙読と音読）、リスニング、ライティング、スピーキングスキルを高める。</w:t>
            </w:r>
          </w:p>
          <w:p w:rsidR="00D14872" w:rsidRPr="00326894" w:rsidRDefault="00D14872" w:rsidP="003F0E73">
            <w:pPr>
              <w:pStyle w:val="ListParagraph"/>
              <w:numPr>
                <w:ilvl w:val="0"/>
                <w:numId w:val="23"/>
              </w:numPr>
              <w:ind w:leftChars="0"/>
              <w:jc w:val="left"/>
              <w:rPr>
                <w:rFonts w:ascii="DFPOP?" w:eastAsiaTheme="minorEastAsia" w:hAnsi="DFPOP?" w:cs="DFPOP?"/>
                <w:sz w:val="16"/>
                <w:szCs w:val="16"/>
                <w:lang w:val="ja-JP"/>
              </w:rPr>
            </w:pPr>
            <w:r w:rsidRPr="00326894">
              <w:rPr>
                <w:rFonts w:ascii="MS Mincho" w:eastAsiaTheme="minorEastAsia" w:hAnsi="MS Mincho" w:cs="MS Mincho" w:hint="eastAsia"/>
                <w:sz w:val="16"/>
                <w:szCs w:val="16"/>
              </w:rPr>
              <w:t>全般的なコミュニケーション能力を高める。</w:t>
            </w:r>
          </w:p>
          <w:p w:rsidR="00D14872" w:rsidRPr="00326894" w:rsidRDefault="00D14872" w:rsidP="003F0E73">
            <w:pPr>
              <w:pStyle w:val="ListParagraph"/>
              <w:numPr>
                <w:ilvl w:val="0"/>
                <w:numId w:val="23"/>
              </w:numPr>
              <w:ind w:leftChars="0"/>
              <w:jc w:val="left"/>
              <w:rPr>
                <w:rFonts w:ascii="DFPOP?" w:eastAsiaTheme="minorEastAsia" w:hAnsi="DFPOP?" w:cs="DFPOP?"/>
                <w:sz w:val="16"/>
                <w:szCs w:val="16"/>
                <w:lang w:val="ja-JP"/>
              </w:rPr>
            </w:pPr>
            <w:r w:rsidRPr="00326894">
              <w:rPr>
                <w:rFonts w:ascii="MS Mincho" w:eastAsiaTheme="minorEastAsia" w:hAnsi="MS Mincho" w:cs="MS Mincho" w:hint="eastAsia"/>
                <w:sz w:val="16"/>
                <w:szCs w:val="16"/>
              </w:rPr>
              <w:t>単語をどう書くか生徒同士互いに助け合わせることによってスペリングを高める。</w:t>
            </w:r>
            <w:r w:rsidRPr="00326894">
              <w:rPr>
                <w:rFonts w:ascii="MS Mincho" w:eastAsiaTheme="minorEastAsia" w:hAnsi="MS Mincho" w:cs="MS Mincho"/>
                <w:sz w:val="16"/>
                <w:szCs w:val="16"/>
                <w:lang w:val="ja-JP"/>
              </w:rPr>
              <w:t xml:space="preserve"> </w:t>
            </w:r>
          </w:p>
          <w:p w:rsidR="00D14872" w:rsidRPr="00326894" w:rsidRDefault="00D14872" w:rsidP="003F0E73">
            <w:pPr>
              <w:pStyle w:val="ListParagraph"/>
              <w:numPr>
                <w:ilvl w:val="0"/>
                <w:numId w:val="23"/>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rPr>
              <w:t>与えられた答えから</w:t>
            </w:r>
            <w:r w:rsidRPr="00326894">
              <w:rPr>
                <w:rFonts w:ascii="MS Mincho" w:eastAsiaTheme="minorEastAsia" w:hAnsi="MS Mincho" w:cs="MS Mincho"/>
                <w:sz w:val="16"/>
                <w:szCs w:val="16"/>
                <w:lang w:val="ja-JP"/>
              </w:rPr>
              <w:t xml:space="preserve"> </w:t>
            </w:r>
            <w:proofErr w:type="spellStart"/>
            <w:r w:rsidRPr="00326894">
              <w:rPr>
                <w:rFonts w:eastAsiaTheme="minorEastAsia"/>
                <w:sz w:val="16"/>
                <w:szCs w:val="16"/>
              </w:rPr>
              <w:t>Wh</w:t>
            </w:r>
            <w:proofErr w:type="spellEnd"/>
            <w:r w:rsidRPr="00326894">
              <w:rPr>
                <w:rFonts w:eastAsiaTheme="minorEastAsia"/>
                <w:sz w:val="16"/>
                <w:szCs w:val="16"/>
              </w:rPr>
              <w:t xml:space="preserve"> </w:t>
            </w:r>
            <w:r w:rsidRPr="00326894">
              <w:rPr>
                <w:rFonts w:ascii="MS Mincho" w:eastAsiaTheme="minorEastAsia" w:hAnsi="MS Mincho" w:cs="MS Mincho" w:hint="eastAsia"/>
                <w:sz w:val="16"/>
                <w:szCs w:val="16"/>
              </w:rPr>
              <w:t>クエスチョンを作る。</w:t>
            </w:r>
          </w:p>
          <w:p w:rsidR="00D14872" w:rsidRPr="00326894" w:rsidRDefault="00D14872" w:rsidP="003F0E73">
            <w:pPr>
              <w:pStyle w:val="ListParagraph"/>
              <w:numPr>
                <w:ilvl w:val="0"/>
                <w:numId w:val="23"/>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rPr>
              <w:t>生徒に間違いを訂正させる。</w:t>
            </w:r>
          </w:p>
          <w:p w:rsidR="00D14872" w:rsidRPr="00326894" w:rsidRDefault="00D14872" w:rsidP="003F0E73">
            <w:pPr>
              <w:pStyle w:val="ListParagraph"/>
              <w:numPr>
                <w:ilvl w:val="0"/>
                <w:numId w:val="23"/>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rPr>
              <w:t>役立つ過去形の質問パターンを強化する。</w:t>
            </w:r>
          </w:p>
          <w:p w:rsidR="00D14872" w:rsidRPr="00326894" w:rsidRDefault="00D14872" w:rsidP="003F0E73">
            <w:pPr>
              <w:rPr>
                <w:rFonts w:eastAsiaTheme="minorEastAsia" w:cs="Times New Roman"/>
                <w:sz w:val="16"/>
                <w:szCs w:val="16"/>
              </w:rPr>
            </w:pPr>
          </w:p>
        </w:tc>
        <w:tc>
          <w:tcPr>
            <w:tcW w:w="941" w:type="dxa"/>
          </w:tcPr>
          <w:p w:rsidR="00D14872" w:rsidRPr="00326894" w:rsidRDefault="00D14872" w:rsidP="003F0E73">
            <w:pPr>
              <w:jc w:val="center"/>
              <w:rPr>
                <w:rFonts w:eastAsiaTheme="minorEastAsia" w:cs="Times New Roman"/>
              </w:rPr>
            </w:pPr>
            <w:r w:rsidRPr="00326894">
              <w:rPr>
                <w:rFonts w:eastAsiaTheme="minorEastAsia"/>
              </w:rPr>
              <w:lastRenderedPageBreak/>
              <w:t>6</w:t>
            </w:r>
          </w:p>
        </w:tc>
      </w:tr>
      <w:tr w:rsidR="00D14872" w:rsidRPr="00326894" w:rsidTr="003F0E73">
        <w:tc>
          <w:tcPr>
            <w:tcW w:w="948" w:type="dxa"/>
            <w:vMerge/>
          </w:tcPr>
          <w:p w:rsidR="00D14872" w:rsidRPr="00326894" w:rsidRDefault="00D14872" w:rsidP="003F0E73">
            <w:pPr>
              <w:jc w:val="center"/>
              <w:rPr>
                <w:rFonts w:eastAsiaTheme="minorEastAsia" w:cs="Times New Roman"/>
              </w:rPr>
            </w:pPr>
          </w:p>
        </w:tc>
        <w:tc>
          <w:tcPr>
            <w:tcW w:w="3045" w:type="dxa"/>
          </w:tcPr>
          <w:p w:rsidR="00D14872" w:rsidRPr="00326894" w:rsidRDefault="00D14872" w:rsidP="003F0E73">
            <w:pPr>
              <w:jc w:val="center"/>
              <w:rPr>
                <w:rFonts w:eastAsiaTheme="minorEastAsia"/>
                <w:sz w:val="18"/>
                <w:szCs w:val="18"/>
              </w:rPr>
            </w:pPr>
            <w:r w:rsidRPr="00326894">
              <w:rPr>
                <w:rFonts w:eastAsiaTheme="minorEastAsia"/>
                <w:sz w:val="18"/>
                <w:szCs w:val="18"/>
              </w:rPr>
              <w:t>Lesson 11</w:t>
            </w:r>
          </w:p>
          <w:p w:rsidR="00D14872" w:rsidRPr="00326894" w:rsidRDefault="00D14872" w:rsidP="003F0E73">
            <w:pPr>
              <w:jc w:val="center"/>
              <w:rPr>
                <w:rFonts w:eastAsiaTheme="minorEastAsia"/>
                <w:sz w:val="18"/>
                <w:szCs w:val="18"/>
              </w:rPr>
            </w:pPr>
            <w:r w:rsidRPr="00326894">
              <w:rPr>
                <w:rFonts w:eastAsiaTheme="minorEastAsia"/>
                <w:sz w:val="18"/>
                <w:szCs w:val="18"/>
              </w:rPr>
              <w:t>Did you have a good time?</w:t>
            </w:r>
          </w:p>
          <w:p w:rsidR="00D14872" w:rsidRPr="00326894" w:rsidRDefault="00D14872" w:rsidP="003F0E73">
            <w:pPr>
              <w:jc w:val="center"/>
              <w:rPr>
                <w:rFonts w:eastAsiaTheme="minorEastAsia" w:cs="Times New Roman"/>
                <w:sz w:val="18"/>
                <w:szCs w:val="18"/>
              </w:rPr>
            </w:pPr>
          </w:p>
        </w:tc>
        <w:tc>
          <w:tcPr>
            <w:tcW w:w="3885" w:type="dxa"/>
          </w:tcPr>
          <w:p w:rsidR="00D14872" w:rsidRPr="00326894" w:rsidRDefault="00D14872" w:rsidP="0075564E">
            <w:pPr>
              <w:jc w:val="center"/>
              <w:rPr>
                <w:rFonts w:eastAsiaTheme="minorEastAsia" w:cs="Times New Roman"/>
              </w:rPr>
            </w:pPr>
            <w:r w:rsidRPr="00326894">
              <w:rPr>
                <w:rFonts w:eastAsiaTheme="minorEastAsia" w:cs="MS Mincho" w:hint="eastAsia"/>
              </w:rPr>
              <w:t>過去形２</w:t>
            </w:r>
          </w:p>
          <w:p w:rsidR="00D14872" w:rsidRPr="00326894" w:rsidRDefault="00D14872" w:rsidP="0075564E">
            <w:pPr>
              <w:jc w:val="center"/>
              <w:rPr>
                <w:rFonts w:eastAsiaTheme="minorEastAsia" w:cs="Times New Roman"/>
              </w:rPr>
            </w:pP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語彙（</w:t>
            </w:r>
            <w:r w:rsidRPr="00326894">
              <w:rPr>
                <w:rFonts w:eastAsiaTheme="minorEastAsia"/>
                <w:sz w:val="18"/>
                <w:szCs w:val="18"/>
              </w:rPr>
              <w:t>Vocabulary</w:t>
            </w:r>
            <w:r w:rsidRPr="00326894">
              <w:rPr>
                <w:rFonts w:ascii="MS Mincho" w:eastAsiaTheme="minorEastAsia" w:hAnsi="MS Mincho" w:cs="MS Mincho" w:hint="eastAsia"/>
                <w:sz w:val="18"/>
                <w:szCs w:val="18"/>
                <w:lang w:val="ja-JP"/>
              </w:rPr>
              <w:t>）の学習</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1</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eastAsiaTheme="minorEastAsia"/>
                <w:sz w:val="18"/>
                <w:szCs w:val="18"/>
              </w:rPr>
              <w:t>Review</w:t>
            </w:r>
            <w:r w:rsidRPr="00326894">
              <w:rPr>
                <w:rFonts w:ascii="MS Mincho" w:eastAsiaTheme="minorEastAsia" w:hAnsi="MS Mincho" w:cs="MS Mincho" w:hint="eastAsia"/>
                <w:sz w:val="18"/>
                <w:szCs w:val="18"/>
                <w:lang w:val="ja-JP"/>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2</w:t>
            </w:r>
          </w:p>
          <w:p w:rsidR="00D14872" w:rsidRPr="00326894" w:rsidRDefault="00D14872" w:rsidP="0075564E">
            <w:pPr>
              <w:jc w:val="center"/>
              <w:rPr>
                <w:rFonts w:eastAsiaTheme="minorEastAsia" w:cs="Times New Roman"/>
              </w:rPr>
            </w:pPr>
          </w:p>
        </w:tc>
        <w:tc>
          <w:tcPr>
            <w:tcW w:w="6795" w:type="dxa"/>
          </w:tcPr>
          <w:p w:rsidR="00D14872" w:rsidRPr="00326894" w:rsidRDefault="00D14872" w:rsidP="003F0E73">
            <w:pPr>
              <w:pStyle w:val="ListParagraph"/>
              <w:numPr>
                <w:ilvl w:val="0"/>
                <w:numId w:val="26"/>
              </w:numPr>
              <w:ind w:leftChars="0"/>
              <w:rPr>
                <w:rFonts w:eastAsiaTheme="minorEastAsia" w:cs="Times New Roman"/>
                <w:sz w:val="16"/>
                <w:szCs w:val="16"/>
                <w:lang w:val="ja-JP"/>
              </w:rPr>
            </w:pPr>
            <w:r w:rsidRPr="00326894">
              <w:rPr>
                <w:rFonts w:eastAsiaTheme="minorEastAsia" w:cs="MS Mincho" w:hint="eastAsia"/>
                <w:sz w:val="16"/>
                <w:szCs w:val="16"/>
                <w:lang w:val="ja-JP"/>
              </w:rPr>
              <w:t>このレッスンでのボキャブラリーを紹介する。</w:t>
            </w:r>
          </w:p>
          <w:p w:rsidR="00D14872" w:rsidRPr="00326894" w:rsidRDefault="00D14872" w:rsidP="003F0E73">
            <w:pPr>
              <w:pStyle w:val="ListParagraph"/>
              <w:numPr>
                <w:ilvl w:val="0"/>
                <w:numId w:val="26"/>
              </w:numPr>
              <w:ind w:leftChars="0"/>
              <w:rPr>
                <w:rFonts w:eastAsiaTheme="minorEastAsia" w:cs="Times New Roman"/>
                <w:sz w:val="16"/>
                <w:szCs w:val="16"/>
                <w:lang w:val="ja-JP"/>
              </w:rPr>
            </w:pPr>
            <w:r w:rsidRPr="00326894">
              <w:rPr>
                <w:rFonts w:eastAsiaTheme="minorEastAsia" w:cs="MS Mincho" w:hint="eastAsia"/>
                <w:sz w:val="16"/>
                <w:szCs w:val="16"/>
                <w:lang w:val="ja-JP"/>
              </w:rPr>
              <w:t>自然な文でそのボキャブラリーの使い方を生徒に示す（ボキャブラリーを文脈にあてはめる）。</w:t>
            </w:r>
          </w:p>
          <w:p w:rsidR="00D14872" w:rsidRPr="00326894" w:rsidRDefault="00D14872" w:rsidP="003F0E73">
            <w:pPr>
              <w:pStyle w:val="ListParagraph"/>
              <w:numPr>
                <w:ilvl w:val="0"/>
                <w:numId w:val="26"/>
              </w:numPr>
              <w:ind w:leftChars="0"/>
              <w:rPr>
                <w:rFonts w:eastAsiaTheme="minorEastAsia" w:cs="Times New Roman"/>
                <w:sz w:val="16"/>
                <w:szCs w:val="16"/>
                <w:lang w:val="ja-JP"/>
              </w:rPr>
            </w:pPr>
            <w:r w:rsidRPr="00326894">
              <w:rPr>
                <w:rFonts w:ascii="MS Mincho" w:eastAsiaTheme="minorEastAsia" w:hAnsi="MS Mincho" w:cs="MS Mincho" w:hint="eastAsia"/>
                <w:sz w:val="16"/>
                <w:szCs w:val="16"/>
                <w:lang w:val="ja-JP"/>
              </w:rPr>
              <w:t>語句の発音を上達させる。</w:t>
            </w:r>
          </w:p>
          <w:p w:rsidR="00D14872" w:rsidRPr="00326894" w:rsidRDefault="00D14872" w:rsidP="003F0E73">
            <w:pPr>
              <w:pStyle w:val="ListParagraph"/>
              <w:numPr>
                <w:ilvl w:val="0"/>
                <w:numId w:val="26"/>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rPr>
              <w:t>生徒が現在形を過去形に変える練習。</w:t>
            </w:r>
          </w:p>
          <w:p w:rsidR="00D14872" w:rsidRPr="00326894" w:rsidRDefault="00D14872" w:rsidP="003F0E73">
            <w:pPr>
              <w:pStyle w:val="ListParagraph"/>
              <w:numPr>
                <w:ilvl w:val="0"/>
                <w:numId w:val="26"/>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rPr>
              <w:t>リーディング</w:t>
            </w:r>
            <w:r w:rsidRPr="00326894">
              <w:rPr>
                <w:rFonts w:ascii="MS Mincho" w:eastAsiaTheme="minorEastAsia" w:hAnsi="MS Mincho" w:cs="MS Mincho"/>
                <w:sz w:val="16"/>
                <w:szCs w:val="16"/>
                <w:lang w:val="ja-JP"/>
              </w:rPr>
              <w:t>(</w:t>
            </w:r>
            <w:r w:rsidRPr="00326894">
              <w:rPr>
                <w:rFonts w:ascii="MS Mincho" w:eastAsiaTheme="minorEastAsia" w:hAnsi="MS Mincho" w:cs="MS Mincho" w:hint="eastAsia"/>
                <w:sz w:val="16"/>
                <w:szCs w:val="16"/>
              </w:rPr>
              <w:t>黙読と音読）、ライティング、リスニングスキルを高める。</w:t>
            </w:r>
          </w:p>
          <w:p w:rsidR="00D14872" w:rsidRPr="00326894" w:rsidRDefault="00D14872" w:rsidP="003F0E73">
            <w:pPr>
              <w:pStyle w:val="ListParagraph"/>
              <w:numPr>
                <w:ilvl w:val="0"/>
                <w:numId w:val="26"/>
              </w:numPr>
              <w:ind w:leftChars="0"/>
              <w:jc w:val="left"/>
              <w:rPr>
                <w:rFonts w:ascii="DFPOP?" w:eastAsiaTheme="minorEastAsia" w:hAnsi="DFPOP?" w:cs="DFPOP?"/>
                <w:sz w:val="16"/>
                <w:szCs w:val="16"/>
                <w:lang w:val="ja-JP"/>
              </w:rPr>
            </w:pPr>
            <w:r w:rsidRPr="00326894">
              <w:rPr>
                <w:rFonts w:ascii="MS Mincho" w:eastAsiaTheme="minorEastAsia" w:hAnsi="MS Mincho" w:cs="MS Mincho" w:hint="eastAsia"/>
                <w:sz w:val="16"/>
                <w:szCs w:val="16"/>
              </w:rPr>
              <w:t>リスニングから現在形の動詞を過去形の動詞に変えることができ、文脈の中でこれらの過去形の動詞を使う</w:t>
            </w:r>
          </w:p>
          <w:p w:rsidR="00D14872" w:rsidRPr="00326894" w:rsidRDefault="00D14872" w:rsidP="003F0E73">
            <w:pPr>
              <w:pStyle w:val="ListParagraph"/>
              <w:numPr>
                <w:ilvl w:val="0"/>
                <w:numId w:val="26"/>
              </w:numPr>
              <w:ind w:leftChars="0"/>
              <w:jc w:val="left"/>
              <w:rPr>
                <w:rFonts w:ascii="DFPOP?" w:eastAsiaTheme="minorEastAsia" w:hAnsi="DFPOP?" w:cs="DFPOP?"/>
                <w:sz w:val="16"/>
                <w:szCs w:val="16"/>
                <w:lang w:val="ja-JP"/>
              </w:rPr>
            </w:pPr>
            <w:r w:rsidRPr="00326894">
              <w:rPr>
                <w:rFonts w:ascii="MS Mincho" w:eastAsiaTheme="minorEastAsia" w:hAnsi="MS Mincho" w:cs="MS Mincho" w:hint="eastAsia"/>
                <w:sz w:val="16"/>
                <w:szCs w:val="16"/>
              </w:rPr>
              <w:t>リスニングと音読スキルを高める。</w:t>
            </w:r>
          </w:p>
          <w:p w:rsidR="00D14872" w:rsidRPr="00326894" w:rsidRDefault="00D14872" w:rsidP="003F0E73">
            <w:pPr>
              <w:pStyle w:val="ListParagraph"/>
              <w:numPr>
                <w:ilvl w:val="0"/>
                <w:numId w:val="26"/>
              </w:numPr>
              <w:ind w:leftChars="0"/>
              <w:jc w:val="left"/>
              <w:rPr>
                <w:rFonts w:ascii="DFPOP?" w:eastAsiaTheme="minorEastAsia" w:hAnsi="DFPOP?" w:cs="DFPOP?"/>
                <w:sz w:val="16"/>
                <w:szCs w:val="16"/>
                <w:lang w:val="ja-JP"/>
              </w:rPr>
            </w:pPr>
            <w:r w:rsidRPr="00326894">
              <w:rPr>
                <w:rFonts w:ascii="MS Mincho" w:eastAsiaTheme="minorEastAsia" w:hAnsi="MS Mincho" w:cs="MS Mincho" w:hint="eastAsia"/>
                <w:sz w:val="16"/>
                <w:szCs w:val="16"/>
              </w:rPr>
              <w:t>アイコンタクトを取りながらスピーキングの練習をする。</w:t>
            </w:r>
            <w:r w:rsidRPr="00326894">
              <w:rPr>
                <w:rFonts w:ascii="MS Mincho" w:eastAsiaTheme="minorEastAsia" w:hAnsi="MS Mincho" w:cs="MS Mincho"/>
                <w:sz w:val="16"/>
                <w:szCs w:val="16"/>
                <w:lang w:val="ja-JP"/>
              </w:rPr>
              <w:t xml:space="preserve"> </w:t>
            </w:r>
          </w:p>
          <w:p w:rsidR="00D14872" w:rsidRPr="00326894" w:rsidRDefault="00D14872" w:rsidP="003F0E73">
            <w:pPr>
              <w:pStyle w:val="ListParagraph"/>
              <w:numPr>
                <w:ilvl w:val="0"/>
                <w:numId w:val="26"/>
              </w:numPr>
              <w:ind w:leftChars="0"/>
              <w:jc w:val="left"/>
              <w:rPr>
                <w:rFonts w:ascii="MS Mincho" w:eastAsiaTheme="minorEastAsia" w:cs="Times New Roman"/>
                <w:sz w:val="16"/>
                <w:szCs w:val="16"/>
                <w:lang w:val="ja-JP"/>
              </w:rPr>
            </w:pPr>
            <w:r w:rsidRPr="00326894">
              <w:rPr>
                <w:rFonts w:eastAsiaTheme="minorEastAsia"/>
                <w:sz w:val="16"/>
                <w:szCs w:val="16"/>
              </w:rPr>
              <w:t xml:space="preserve">Did you + a past tense verb </w:t>
            </w:r>
            <w:r w:rsidRPr="00326894">
              <w:rPr>
                <w:rFonts w:ascii="MS Mincho" w:eastAsiaTheme="minorEastAsia" w:hAnsi="MS Mincho" w:cs="MS Mincho" w:hint="eastAsia"/>
                <w:sz w:val="16"/>
                <w:szCs w:val="16"/>
              </w:rPr>
              <w:t>クエスチョンを聞ける。</w:t>
            </w:r>
          </w:p>
          <w:p w:rsidR="00D14872" w:rsidRPr="00326894" w:rsidRDefault="00D14872" w:rsidP="003F0E73">
            <w:pPr>
              <w:pStyle w:val="ListParagraph"/>
              <w:numPr>
                <w:ilvl w:val="0"/>
                <w:numId w:val="26"/>
              </w:numPr>
              <w:ind w:leftChars="0"/>
              <w:jc w:val="left"/>
              <w:rPr>
                <w:rFonts w:ascii="MS Mincho" w:eastAsiaTheme="minorEastAsia" w:cs="Times New Roman"/>
                <w:sz w:val="16"/>
                <w:szCs w:val="16"/>
                <w:lang w:val="ja-JP"/>
              </w:rPr>
            </w:pPr>
            <w:r w:rsidRPr="00326894">
              <w:rPr>
                <w:rFonts w:eastAsiaTheme="minorEastAsia"/>
                <w:sz w:val="16"/>
                <w:szCs w:val="16"/>
              </w:rPr>
              <w:t xml:space="preserve">Who + a past tense verb </w:t>
            </w:r>
            <w:r w:rsidRPr="00326894">
              <w:rPr>
                <w:rFonts w:ascii="MS Mincho" w:eastAsiaTheme="minorEastAsia" w:hAnsi="MS Mincho" w:cs="MS Mincho" w:hint="eastAsia"/>
                <w:sz w:val="16"/>
                <w:szCs w:val="16"/>
              </w:rPr>
              <w:t>クエスチョンを聞ける。</w:t>
            </w:r>
          </w:p>
          <w:p w:rsidR="00D14872" w:rsidRPr="00326894" w:rsidRDefault="00D14872" w:rsidP="003F0E73">
            <w:pPr>
              <w:pStyle w:val="ListParagraph"/>
              <w:numPr>
                <w:ilvl w:val="0"/>
                <w:numId w:val="26"/>
              </w:numPr>
              <w:ind w:leftChars="0"/>
              <w:jc w:val="left"/>
              <w:rPr>
                <w:rFonts w:ascii="MS Mincho" w:eastAsiaTheme="minorEastAsia" w:cs="Times New Roman"/>
                <w:sz w:val="16"/>
                <w:szCs w:val="16"/>
                <w:lang w:val="ja-JP"/>
              </w:rPr>
            </w:pPr>
            <w:r w:rsidRPr="00326894">
              <w:rPr>
                <w:rFonts w:ascii="MS Mincho" w:eastAsiaTheme="minorEastAsia" w:hAnsi="MS Mincho" w:cs="MS Mincho" w:hint="eastAsia"/>
                <w:sz w:val="16"/>
                <w:szCs w:val="16"/>
              </w:rPr>
              <w:t>このような質問に答えられる。</w:t>
            </w:r>
          </w:p>
          <w:p w:rsidR="00D14872" w:rsidRPr="00A561D9" w:rsidRDefault="00D14872" w:rsidP="003F0E73">
            <w:pPr>
              <w:pStyle w:val="ListParagraph"/>
              <w:numPr>
                <w:ilvl w:val="0"/>
                <w:numId w:val="26"/>
              </w:numPr>
              <w:ind w:leftChars="0"/>
              <w:jc w:val="left"/>
              <w:rPr>
                <w:rFonts w:ascii="DFPOP?" w:eastAsia="MS PGothic" w:hAnsi="DFPOP?" w:cs="Times New Roman"/>
                <w:sz w:val="16"/>
                <w:szCs w:val="16"/>
                <w:lang w:val="ja-JP"/>
              </w:rPr>
            </w:pPr>
            <w:r w:rsidRPr="00326894">
              <w:rPr>
                <w:rFonts w:ascii="MS Mincho" w:eastAsiaTheme="minorEastAsia" w:hAnsi="MS Mincho" w:cs="MS Mincho" w:hint="eastAsia"/>
                <w:sz w:val="16"/>
                <w:szCs w:val="16"/>
              </w:rPr>
              <w:t>生徒に間違いを訂正させる。</w:t>
            </w:r>
            <w:r w:rsidRPr="00326894">
              <w:rPr>
                <w:rFonts w:ascii="MS Mincho" w:eastAsiaTheme="minorEastAsia" w:hAnsi="MS Mincho" w:cs="MS Mincho"/>
                <w:sz w:val="16"/>
                <w:szCs w:val="16"/>
                <w:lang w:val="ja-JP"/>
              </w:rPr>
              <w:t xml:space="preserve"> </w:t>
            </w:r>
          </w:p>
          <w:p w:rsidR="00D14872" w:rsidRPr="00326894" w:rsidRDefault="00D14872" w:rsidP="003F0E73">
            <w:pPr>
              <w:pStyle w:val="ListParagraph"/>
              <w:numPr>
                <w:ilvl w:val="0"/>
                <w:numId w:val="26"/>
              </w:numPr>
              <w:ind w:leftChars="0"/>
              <w:jc w:val="left"/>
              <w:rPr>
                <w:rFonts w:ascii="DFPOP?" w:eastAsiaTheme="minorEastAsia" w:hAnsi="DFPOP?" w:cs="DFPOP?"/>
                <w:sz w:val="16"/>
                <w:szCs w:val="16"/>
                <w:lang w:val="ja-JP"/>
              </w:rPr>
            </w:pPr>
            <w:r w:rsidRPr="00326894">
              <w:rPr>
                <w:rFonts w:ascii="MS Mincho" w:eastAsiaTheme="minorEastAsia" w:hAnsi="MS Mincho" w:cs="MS Mincho" w:hint="eastAsia"/>
                <w:sz w:val="16"/>
                <w:szCs w:val="16"/>
              </w:rPr>
              <w:t>与えられた答えから</w:t>
            </w:r>
            <w:r w:rsidRPr="00326894">
              <w:rPr>
                <w:rFonts w:ascii="MS Mincho" w:eastAsiaTheme="minorEastAsia" w:hAnsi="MS Mincho" w:cs="MS Mincho"/>
                <w:sz w:val="16"/>
                <w:szCs w:val="16"/>
              </w:rPr>
              <w:t xml:space="preserve"> </w:t>
            </w:r>
            <w:r w:rsidRPr="00326894">
              <w:rPr>
                <w:rFonts w:eastAsiaTheme="minorEastAsia"/>
                <w:sz w:val="16"/>
                <w:szCs w:val="16"/>
              </w:rPr>
              <w:t xml:space="preserve">“Did…” </w:t>
            </w:r>
            <w:r w:rsidRPr="00326894">
              <w:rPr>
                <w:rFonts w:ascii="MS Mincho" w:eastAsiaTheme="minorEastAsia" w:hAnsi="MS Mincho" w:cs="MS Mincho" w:hint="eastAsia"/>
                <w:sz w:val="16"/>
                <w:szCs w:val="16"/>
              </w:rPr>
              <w:t>か</w:t>
            </w:r>
            <w:r w:rsidRPr="00326894">
              <w:rPr>
                <w:rFonts w:ascii="MS Mincho" w:eastAsiaTheme="minorEastAsia" w:hAnsi="MS Mincho" w:cs="MS Mincho"/>
                <w:sz w:val="16"/>
                <w:szCs w:val="16"/>
              </w:rPr>
              <w:t xml:space="preserve"> </w:t>
            </w:r>
            <w:r w:rsidRPr="00326894">
              <w:rPr>
                <w:rFonts w:eastAsiaTheme="minorEastAsia"/>
                <w:sz w:val="16"/>
                <w:szCs w:val="16"/>
              </w:rPr>
              <w:t xml:space="preserve">“Who…” </w:t>
            </w:r>
            <w:r w:rsidRPr="00326894">
              <w:rPr>
                <w:rFonts w:ascii="MS Mincho" w:eastAsiaTheme="minorEastAsia" w:hAnsi="MS Mincho" w:cs="MS Mincho" w:hint="eastAsia"/>
                <w:sz w:val="16"/>
                <w:szCs w:val="16"/>
              </w:rPr>
              <w:t>クエスチョンを聞ける。</w:t>
            </w:r>
          </w:p>
          <w:p w:rsidR="00D14872" w:rsidRPr="00326894" w:rsidRDefault="00D14872" w:rsidP="003F0E73">
            <w:pPr>
              <w:pStyle w:val="ListParagraph"/>
              <w:numPr>
                <w:ilvl w:val="0"/>
                <w:numId w:val="26"/>
              </w:numPr>
              <w:ind w:leftChars="0"/>
              <w:jc w:val="left"/>
              <w:rPr>
                <w:rFonts w:ascii="DFPOP?" w:eastAsiaTheme="minorEastAsia" w:hAnsi="DFPOP?" w:cs="DFPOP?"/>
                <w:sz w:val="16"/>
                <w:szCs w:val="16"/>
                <w:lang w:val="ja-JP"/>
              </w:rPr>
            </w:pPr>
            <w:r w:rsidRPr="00326894">
              <w:rPr>
                <w:rFonts w:ascii="MS Mincho" w:eastAsiaTheme="minorEastAsia" w:hAnsi="MS Mincho" w:cs="MS Mincho" w:hint="eastAsia"/>
                <w:sz w:val="16"/>
                <w:szCs w:val="16"/>
              </w:rPr>
              <w:t>アイコンタクトを取って質問をする。</w:t>
            </w:r>
          </w:p>
          <w:p w:rsidR="00D14872" w:rsidRPr="00326894" w:rsidRDefault="00D14872" w:rsidP="003F0E73">
            <w:pPr>
              <w:pStyle w:val="ListParagraph"/>
              <w:numPr>
                <w:ilvl w:val="0"/>
                <w:numId w:val="26"/>
              </w:numPr>
              <w:ind w:leftChars="0"/>
              <w:jc w:val="left"/>
              <w:rPr>
                <w:rFonts w:ascii="DFPOP?" w:eastAsiaTheme="minorEastAsia" w:hAnsi="DFPOP?" w:cs="DFPOP?"/>
                <w:sz w:val="16"/>
                <w:szCs w:val="16"/>
                <w:lang w:val="ja-JP"/>
              </w:rPr>
            </w:pPr>
            <w:r w:rsidRPr="00326894">
              <w:rPr>
                <w:rFonts w:ascii="MS Mincho" w:eastAsiaTheme="minorEastAsia" w:hAnsi="MS Mincho" w:cs="MS Mincho" w:hint="eastAsia"/>
                <w:sz w:val="16"/>
                <w:szCs w:val="16"/>
              </w:rPr>
              <w:t>質問の語尾のイントネーションを下げる練習。</w:t>
            </w:r>
            <w:r w:rsidRPr="00326894">
              <w:rPr>
                <w:rFonts w:ascii="MS Mincho" w:eastAsiaTheme="minorEastAsia" w:hAnsi="MS Mincho" w:cs="MS Mincho"/>
                <w:sz w:val="16"/>
                <w:szCs w:val="16"/>
                <w:lang w:val="ja-JP"/>
              </w:rPr>
              <w:t xml:space="preserve"> </w:t>
            </w:r>
          </w:p>
          <w:p w:rsidR="00D14872" w:rsidRPr="00326894" w:rsidRDefault="00D14872" w:rsidP="003F0E73">
            <w:pPr>
              <w:rPr>
                <w:rFonts w:eastAsiaTheme="minorEastAsia" w:cs="Times New Roman"/>
                <w:sz w:val="16"/>
                <w:szCs w:val="16"/>
              </w:rPr>
            </w:pPr>
            <w:r w:rsidRPr="00326894">
              <w:rPr>
                <w:rFonts w:ascii="DFPOP?" w:eastAsiaTheme="minorEastAsia" w:hAnsi="DFPOP?" w:cs="DFPOP?"/>
                <w:sz w:val="16"/>
                <w:szCs w:val="16"/>
                <w:lang w:val="ja-JP"/>
              </w:rPr>
              <w:t> </w:t>
            </w:r>
            <w:r w:rsidRPr="00326894">
              <w:rPr>
                <w:rFonts w:ascii="MS Mincho" w:eastAsiaTheme="minorEastAsia" w:cs="Times New Roman"/>
              </w:rPr>
              <w:t> </w:t>
            </w:r>
          </w:p>
        </w:tc>
        <w:tc>
          <w:tcPr>
            <w:tcW w:w="941" w:type="dxa"/>
          </w:tcPr>
          <w:p w:rsidR="00D14872" w:rsidRPr="00326894" w:rsidRDefault="00D14872" w:rsidP="003F0E73">
            <w:pPr>
              <w:jc w:val="center"/>
              <w:rPr>
                <w:rFonts w:eastAsiaTheme="minorEastAsia" w:cs="Times New Roman"/>
              </w:rPr>
            </w:pPr>
            <w:r w:rsidRPr="00326894">
              <w:rPr>
                <w:rFonts w:eastAsiaTheme="minorEastAsia"/>
              </w:rPr>
              <w:t>3</w:t>
            </w:r>
          </w:p>
        </w:tc>
      </w:tr>
      <w:tr w:rsidR="00D14872" w:rsidRPr="00326894" w:rsidTr="003F0E73">
        <w:tc>
          <w:tcPr>
            <w:tcW w:w="948" w:type="dxa"/>
            <w:vMerge/>
          </w:tcPr>
          <w:p w:rsidR="00D14872" w:rsidRPr="00326894" w:rsidRDefault="00D14872" w:rsidP="003F0E73">
            <w:pPr>
              <w:jc w:val="center"/>
              <w:rPr>
                <w:rFonts w:eastAsiaTheme="minorEastAsia" w:cs="Times New Roman"/>
              </w:rPr>
            </w:pPr>
          </w:p>
        </w:tc>
        <w:tc>
          <w:tcPr>
            <w:tcW w:w="3045" w:type="dxa"/>
          </w:tcPr>
          <w:p w:rsidR="00D14872" w:rsidRPr="00326894" w:rsidRDefault="00D14872" w:rsidP="003F0E73">
            <w:pPr>
              <w:jc w:val="center"/>
              <w:rPr>
                <w:rFonts w:eastAsiaTheme="minorEastAsia"/>
                <w:sz w:val="18"/>
                <w:szCs w:val="18"/>
              </w:rPr>
            </w:pPr>
            <w:r w:rsidRPr="00326894">
              <w:rPr>
                <w:rFonts w:eastAsiaTheme="minorEastAsia"/>
                <w:sz w:val="18"/>
                <w:szCs w:val="18"/>
              </w:rPr>
              <w:t>Lesson 12</w:t>
            </w:r>
          </w:p>
          <w:p w:rsidR="00D14872" w:rsidRPr="00326894" w:rsidRDefault="00D14872" w:rsidP="003F0E73">
            <w:pPr>
              <w:jc w:val="center"/>
              <w:rPr>
                <w:rFonts w:eastAsiaTheme="minorEastAsia"/>
                <w:sz w:val="18"/>
                <w:szCs w:val="18"/>
              </w:rPr>
            </w:pPr>
            <w:r w:rsidRPr="00326894">
              <w:rPr>
                <w:rFonts w:eastAsiaTheme="minorEastAsia"/>
                <w:sz w:val="18"/>
                <w:szCs w:val="18"/>
              </w:rPr>
              <w:t>What happened?</w:t>
            </w:r>
          </w:p>
          <w:p w:rsidR="00D14872" w:rsidRPr="00326894" w:rsidRDefault="00D14872" w:rsidP="003F0E73">
            <w:pPr>
              <w:jc w:val="center"/>
              <w:rPr>
                <w:rFonts w:eastAsiaTheme="minorEastAsia" w:cs="Times New Roman"/>
                <w:sz w:val="18"/>
                <w:szCs w:val="18"/>
              </w:rPr>
            </w:pPr>
          </w:p>
        </w:tc>
        <w:tc>
          <w:tcPr>
            <w:tcW w:w="3885" w:type="dxa"/>
          </w:tcPr>
          <w:p w:rsidR="00D14872" w:rsidRPr="00326894" w:rsidRDefault="00D14872" w:rsidP="0075564E">
            <w:pPr>
              <w:jc w:val="center"/>
              <w:rPr>
                <w:rFonts w:eastAsiaTheme="minorEastAsia" w:cs="Times New Roman"/>
              </w:rPr>
            </w:pPr>
            <w:r w:rsidRPr="00326894">
              <w:rPr>
                <w:rFonts w:eastAsiaTheme="minorEastAsia" w:cs="MS Mincho" w:hint="eastAsia"/>
              </w:rPr>
              <w:t>過去形３</w:t>
            </w:r>
          </w:p>
          <w:p w:rsidR="00D14872" w:rsidRPr="00326894" w:rsidRDefault="00D14872" w:rsidP="0075564E">
            <w:pPr>
              <w:jc w:val="center"/>
              <w:rPr>
                <w:rFonts w:ascii="MS Mincho" w:eastAsiaTheme="minorEastAsia" w:cs="Times New Roman"/>
                <w:sz w:val="18"/>
                <w:szCs w:val="18"/>
              </w:rPr>
            </w:pP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語彙</w:t>
            </w:r>
            <w:r w:rsidRPr="00326894">
              <w:rPr>
                <w:rFonts w:ascii="MS Mincho" w:eastAsiaTheme="minorEastAsia" w:hAnsi="MS Mincho" w:cs="MS Mincho" w:hint="eastAsia"/>
                <w:sz w:val="18"/>
                <w:szCs w:val="18"/>
              </w:rPr>
              <w:t>（</w:t>
            </w:r>
            <w:r w:rsidRPr="00326894">
              <w:rPr>
                <w:rFonts w:eastAsiaTheme="minorEastAsia"/>
                <w:sz w:val="18"/>
                <w:szCs w:val="18"/>
              </w:rPr>
              <w:t>Vocabulary</w:t>
            </w:r>
            <w:r w:rsidRPr="00326894">
              <w:rPr>
                <w:rFonts w:ascii="MS Mincho" w:eastAsiaTheme="minorEastAsia" w:hAnsi="MS Mincho" w:cs="MS Mincho" w:hint="eastAsia"/>
                <w:sz w:val="18"/>
                <w:szCs w:val="18"/>
              </w:rPr>
              <w:t>）</w:t>
            </w:r>
            <w:r w:rsidRPr="00326894">
              <w:rPr>
                <w:rFonts w:ascii="MS Mincho" w:eastAsiaTheme="minorEastAsia" w:hAnsi="MS Mincho" w:cs="MS Mincho" w:hint="eastAsia"/>
                <w:sz w:val="18"/>
                <w:szCs w:val="18"/>
                <w:lang w:val="ja-JP"/>
              </w:rPr>
              <w:t>の学習</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1A, 1B</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2A/2B</w:t>
            </w:r>
          </w:p>
          <w:p w:rsidR="00D14872" w:rsidRPr="00326894" w:rsidRDefault="00D14872" w:rsidP="0075564E">
            <w:pPr>
              <w:jc w:val="center"/>
              <w:rPr>
                <w:rFonts w:eastAsiaTheme="minorEastAsia" w:cs="Times New Roman"/>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3, 4, 5</w:t>
            </w:r>
          </w:p>
        </w:tc>
        <w:tc>
          <w:tcPr>
            <w:tcW w:w="6795" w:type="dxa"/>
          </w:tcPr>
          <w:p w:rsidR="00D14872" w:rsidRPr="00326894" w:rsidRDefault="00D14872" w:rsidP="003F0E73">
            <w:pPr>
              <w:pStyle w:val="ListParagraph"/>
              <w:numPr>
                <w:ilvl w:val="0"/>
                <w:numId w:val="14"/>
              </w:numPr>
              <w:ind w:leftChars="0"/>
              <w:rPr>
                <w:rFonts w:eastAsiaTheme="minorEastAsia" w:cs="Times New Roman"/>
                <w:sz w:val="16"/>
                <w:szCs w:val="16"/>
                <w:lang w:val="ja-JP"/>
              </w:rPr>
            </w:pPr>
            <w:r w:rsidRPr="00326894">
              <w:rPr>
                <w:rFonts w:eastAsiaTheme="minorEastAsia" w:cs="MS Mincho" w:hint="eastAsia"/>
                <w:sz w:val="16"/>
                <w:szCs w:val="16"/>
                <w:lang w:val="ja-JP"/>
              </w:rPr>
              <w:t>このレッスンでのボキャブラリーを紹介する。</w:t>
            </w:r>
          </w:p>
          <w:p w:rsidR="00D14872" w:rsidRPr="00326894" w:rsidRDefault="00D14872" w:rsidP="003F0E73">
            <w:pPr>
              <w:pStyle w:val="ListParagraph"/>
              <w:numPr>
                <w:ilvl w:val="0"/>
                <w:numId w:val="14"/>
              </w:numPr>
              <w:ind w:leftChars="0"/>
              <w:rPr>
                <w:rFonts w:eastAsiaTheme="minorEastAsia" w:cs="Times New Roman"/>
                <w:sz w:val="16"/>
                <w:szCs w:val="16"/>
                <w:lang w:val="ja-JP"/>
              </w:rPr>
            </w:pPr>
            <w:r w:rsidRPr="00326894">
              <w:rPr>
                <w:rFonts w:eastAsiaTheme="minorEastAsia" w:cs="MS Mincho" w:hint="eastAsia"/>
                <w:sz w:val="16"/>
                <w:szCs w:val="16"/>
                <w:lang w:val="ja-JP"/>
              </w:rPr>
              <w:t>自然な文でそのボキャブラリーの使い方を生徒に示す（ボキャブラリーを文脈にあてはめる）。</w:t>
            </w:r>
          </w:p>
          <w:p w:rsidR="00D14872" w:rsidRPr="00326894" w:rsidRDefault="00D14872" w:rsidP="003F0E73">
            <w:pPr>
              <w:pStyle w:val="ListParagraph"/>
              <w:numPr>
                <w:ilvl w:val="0"/>
                <w:numId w:val="14"/>
              </w:numPr>
              <w:ind w:leftChars="0"/>
              <w:rPr>
                <w:rFonts w:eastAsiaTheme="minorEastAsia" w:cs="Times New Roman"/>
                <w:sz w:val="16"/>
                <w:szCs w:val="16"/>
                <w:lang w:val="ja-JP"/>
              </w:rPr>
            </w:pPr>
            <w:r w:rsidRPr="00326894">
              <w:rPr>
                <w:rFonts w:ascii="MS Mincho" w:eastAsiaTheme="minorEastAsia" w:hAnsi="MS Mincho" w:cs="MS Mincho" w:hint="eastAsia"/>
                <w:sz w:val="16"/>
                <w:szCs w:val="16"/>
                <w:lang w:val="ja-JP"/>
              </w:rPr>
              <w:t>語句の発音を上達させる。</w:t>
            </w:r>
          </w:p>
          <w:p w:rsidR="00D14872" w:rsidRPr="00326894" w:rsidRDefault="00D14872" w:rsidP="003F0E73">
            <w:pPr>
              <w:pStyle w:val="ListParagraph"/>
              <w:numPr>
                <w:ilvl w:val="0"/>
                <w:numId w:val="28"/>
              </w:numPr>
              <w:ind w:leftChars="0"/>
              <w:rPr>
                <w:rFonts w:ascii="MS Mincho" w:eastAsiaTheme="minorEastAsia" w:cs="Times New Roman"/>
                <w:sz w:val="16"/>
                <w:szCs w:val="16"/>
              </w:rPr>
            </w:pPr>
            <w:r w:rsidRPr="00326894">
              <w:rPr>
                <w:rFonts w:eastAsiaTheme="minorEastAsia"/>
                <w:sz w:val="16"/>
                <w:szCs w:val="16"/>
              </w:rPr>
              <w:t xml:space="preserve"> “What happened?” </w:t>
            </w:r>
            <w:r w:rsidRPr="00326894">
              <w:rPr>
                <w:rFonts w:ascii="MS Mincho" w:eastAsiaTheme="minorEastAsia" w:hAnsi="MS Mincho" w:cs="MS Mincho" w:hint="eastAsia"/>
                <w:sz w:val="16"/>
                <w:szCs w:val="16"/>
                <w:lang w:val="ja-JP"/>
              </w:rPr>
              <w:t>の意味と使い方を理解する。</w:t>
            </w:r>
          </w:p>
          <w:p w:rsidR="00D14872" w:rsidRPr="00326894" w:rsidRDefault="00D14872" w:rsidP="003F0E73">
            <w:pPr>
              <w:pStyle w:val="ListParagraph"/>
              <w:numPr>
                <w:ilvl w:val="0"/>
                <w:numId w:val="28"/>
              </w:numPr>
              <w:ind w:leftChars="0"/>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異なるレベルの生徒に対応する。</w:t>
            </w:r>
          </w:p>
          <w:p w:rsidR="00D14872" w:rsidRPr="00326894" w:rsidRDefault="00D14872" w:rsidP="003F0E73">
            <w:pPr>
              <w:pStyle w:val="ListParagraph"/>
              <w:numPr>
                <w:ilvl w:val="0"/>
                <w:numId w:val="28"/>
              </w:numPr>
              <w:ind w:leftChars="0"/>
              <w:jc w:val="left"/>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ボキャブラリーに慣れることによって、生徒にリスニングアクティビティに備えさせる。</w:t>
            </w:r>
          </w:p>
          <w:p w:rsidR="00D14872" w:rsidRPr="00326894" w:rsidRDefault="00D14872" w:rsidP="003F0E73">
            <w:pPr>
              <w:pStyle w:val="ListParagraph"/>
              <w:numPr>
                <w:ilvl w:val="0"/>
                <w:numId w:val="28"/>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lang w:val="ja-JP"/>
              </w:rPr>
              <w:t>リーディング（黙読と音読）、リスニングスキルを高める。</w:t>
            </w:r>
          </w:p>
          <w:p w:rsidR="00D14872" w:rsidRPr="00326894" w:rsidRDefault="00D14872" w:rsidP="003F0E73">
            <w:pPr>
              <w:pStyle w:val="ListParagraph"/>
              <w:numPr>
                <w:ilvl w:val="0"/>
                <w:numId w:val="28"/>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rPr>
              <w:t>自然に</w:t>
            </w:r>
            <w:r w:rsidRPr="00326894">
              <w:rPr>
                <w:rFonts w:ascii="MS Mincho" w:eastAsiaTheme="minorEastAsia" w:hAnsi="MS Mincho" w:cs="MS Mincho"/>
                <w:sz w:val="16"/>
                <w:szCs w:val="16"/>
              </w:rPr>
              <w:t xml:space="preserve"> </w:t>
            </w:r>
            <w:r w:rsidRPr="00326894">
              <w:rPr>
                <w:rFonts w:eastAsiaTheme="minorEastAsia"/>
                <w:sz w:val="16"/>
                <w:szCs w:val="16"/>
              </w:rPr>
              <w:t xml:space="preserve">“What happened” </w:t>
            </w:r>
            <w:r w:rsidRPr="00326894">
              <w:rPr>
                <w:rFonts w:ascii="MS Mincho" w:eastAsiaTheme="minorEastAsia" w:hAnsi="MS Mincho" w:cs="MS Mincho" w:hint="eastAsia"/>
                <w:sz w:val="16"/>
                <w:szCs w:val="16"/>
              </w:rPr>
              <w:t>クエスチョンを聞いたり答えたりする能力を強める。</w:t>
            </w:r>
          </w:p>
          <w:p w:rsidR="00D14872" w:rsidRPr="00326894" w:rsidRDefault="00D14872" w:rsidP="003F0E73">
            <w:pPr>
              <w:pStyle w:val="ListParagraph"/>
              <w:numPr>
                <w:ilvl w:val="0"/>
                <w:numId w:val="28"/>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rPr>
              <w:t>生徒に間違いを訂正させる。</w:t>
            </w:r>
            <w:r w:rsidRPr="00326894">
              <w:rPr>
                <w:rFonts w:ascii="MS Mincho" w:eastAsiaTheme="minorEastAsia" w:hAnsi="MS Mincho" w:cs="MS Mincho"/>
                <w:sz w:val="16"/>
                <w:szCs w:val="16"/>
                <w:lang w:val="ja-JP"/>
              </w:rPr>
              <w:t xml:space="preserve"> </w:t>
            </w:r>
          </w:p>
          <w:p w:rsidR="00D14872" w:rsidRPr="00326894" w:rsidRDefault="00D14872" w:rsidP="003F0E73">
            <w:pPr>
              <w:pStyle w:val="ListParagraph"/>
              <w:numPr>
                <w:ilvl w:val="0"/>
                <w:numId w:val="28"/>
              </w:numPr>
              <w:ind w:leftChars="0"/>
              <w:jc w:val="left"/>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様々な過去形の質問パターンをストーリーにて応用する。</w:t>
            </w:r>
          </w:p>
          <w:p w:rsidR="00D14872" w:rsidRPr="00326894" w:rsidRDefault="00D14872" w:rsidP="003F0E73">
            <w:pPr>
              <w:pStyle w:val="ListParagraph"/>
              <w:numPr>
                <w:ilvl w:val="0"/>
                <w:numId w:val="28"/>
              </w:numPr>
              <w:ind w:leftChars="0"/>
              <w:jc w:val="left"/>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質問の語尾のイントネーションを下げる練習。</w:t>
            </w:r>
            <w:r w:rsidRPr="00326894">
              <w:rPr>
                <w:rFonts w:ascii="MS Mincho" w:eastAsiaTheme="minorEastAsia" w:cs="Times New Roman"/>
                <w:sz w:val="16"/>
                <w:szCs w:val="16"/>
                <w:lang w:val="ja-JP"/>
              </w:rPr>
              <w:t> </w:t>
            </w:r>
          </w:p>
          <w:p w:rsidR="00D14872" w:rsidRPr="00326894" w:rsidRDefault="00D14872" w:rsidP="003F0E73">
            <w:pPr>
              <w:rPr>
                <w:rFonts w:eastAsiaTheme="minorEastAsia" w:cs="Times New Roman"/>
                <w:sz w:val="20"/>
                <w:szCs w:val="20"/>
              </w:rPr>
            </w:pPr>
            <w:r w:rsidRPr="00326894">
              <w:rPr>
                <w:rFonts w:ascii="MS Mincho" w:eastAsiaTheme="minorEastAsia" w:cs="Times New Roman"/>
              </w:rPr>
              <w:t> </w:t>
            </w:r>
          </w:p>
        </w:tc>
        <w:tc>
          <w:tcPr>
            <w:tcW w:w="941" w:type="dxa"/>
          </w:tcPr>
          <w:p w:rsidR="00D14872" w:rsidRPr="00326894" w:rsidRDefault="00D14872" w:rsidP="003F0E73">
            <w:pPr>
              <w:jc w:val="center"/>
              <w:rPr>
                <w:rFonts w:eastAsiaTheme="minorEastAsia" w:cs="Times New Roman"/>
              </w:rPr>
            </w:pPr>
            <w:r w:rsidRPr="00326894">
              <w:rPr>
                <w:rFonts w:eastAsiaTheme="minorEastAsia"/>
              </w:rPr>
              <w:t>4</w:t>
            </w:r>
          </w:p>
        </w:tc>
      </w:tr>
      <w:tr w:rsidR="00D14872" w:rsidRPr="00326894" w:rsidTr="003F0E73">
        <w:tc>
          <w:tcPr>
            <w:tcW w:w="948" w:type="dxa"/>
            <w:vMerge w:val="restart"/>
          </w:tcPr>
          <w:p w:rsidR="00D14872" w:rsidRPr="00326894" w:rsidRDefault="007C39B0" w:rsidP="003F0E73">
            <w:pPr>
              <w:jc w:val="center"/>
              <w:rPr>
                <w:rFonts w:eastAsiaTheme="minorEastAsia" w:cs="Times New Roman"/>
              </w:rPr>
            </w:pPr>
            <w:r w:rsidRPr="00326894">
              <w:rPr>
                <w:rFonts w:eastAsiaTheme="minorEastAsia" w:cs="Times New Roman" w:hint="eastAsia"/>
              </w:rPr>
              <w:t>1</w:t>
            </w: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AC23F6" w:rsidP="003F0E73">
            <w:pPr>
              <w:jc w:val="center"/>
              <w:rPr>
                <w:rFonts w:eastAsiaTheme="minorEastAsia" w:cs="Times New Roman"/>
              </w:rPr>
            </w:pPr>
            <w:r w:rsidRPr="00326894">
              <w:rPr>
                <w:rFonts w:eastAsiaTheme="minorEastAsia" w:cs="Times New Roman" w:hint="eastAsia"/>
              </w:rPr>
              <w:t>2</w:t>
            </w: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D14872" w:rsidRPr="00326894" w:rsidRDefault="00D14872" w:rsidP="003F0E73">
            <w:pPr>
              <w:jc w:val="center"/>
              <w:rPr>
                <w:rFonts w:eastAsiaTheme="minorEastAsia" w:cs="Times New Roman"/>
              </w:rPr>
            </w:pPr>
          </w:p>
          <w:p w:rsidR="00AC23F6" w:rsidRPr="00326894" w:rsidRDefault="00AC23F6" w:rsidP="003F0E73">
            <w:pPr>
              <w:jc w:val="center"/>
              <w:rPr>
                <w:rFonts w:eastAsiaTheme="minorEastAsia" w:cs="Times New Roman"/>
              </w:rPr>
            </w:pPr>
          </w:p>
          <w:p w:rsidR="00AC23F6" w:rsidRPr="00326894" w:rsidRDefault="00AC23F6" w:rsidP="003F0E73">
            <w:pPr>
              <w:jc w:val="center"/>
              <w:rPr>
                <w:rFonts w:eastAsiaTheme="minorEastAsia" w:cs="Times New Roman"/>
              </w:rPr>
            </w:pPr>
            <w:r w:rsidRPr="00326894">
              <w:rPr>
                <w:rFonts w:eastAsiaTheme="minorEastAsia" w:cs="Times New Roman" w:hint="eastAsia"/>
              </w:rPr>
              <w:t>3</w:t>
            </w:r>
          </w:p>
        </w:tc>
        <w:tc>
          <w:tcPr>
            <w:tcW w:w="3045" w:type="dxa"/>
          </w:tcPr>
          <w:p w:rsidR="00D14872" w:rsidRPr="00326894" w:rsidRDefault="00D14872" w:rsidP="003F0E73">
            <w:pPr>
              <w:jc w:val="center"/>
              <w:rPr>
                <w:rFonts w:eastAsiaTheme="minorEastAsia"/>
                <w:sz w:val="18"/>
                <w:szCs w:val="18"/>
              </w:rPr>
            </w:pPr>
            <w:r w:rsidRPr="00326894">
              <w:rPr>
                <w:rFonts w:eastAsiaTheme="minorEastAsia"/>
                <w:sz w:val="18"/>
                <w:szCs w:val="18"/>
              </w:rPr>
              <w:lastRenderedPageBreak/>
              <w:t>Lesson 13</w:t>
            </w:r>
          </w:p>
          <w:p w:rsidR="00D14872" w:rsidRPr="00326894" w:rsidRDefault="00D14872" w:rsidP="003F0E73">
            <w:pPr>
              <w:jc w:val="center"/>
              <w:rPr>
                <w:rFonts w:eastAsiaTheme="minorEastAsia"/>
                <w:sz w:val="18"/>
                <w:szCs w:val="18"/>
              </w:rPr>
            </w:pPr>
            <w:r w:rsidRPr="00326894">
              <w:rPr>
                <w:rFonts w:eastAsiaTheme="minorEastAsia"/>
                <w:sz w:val="18"/>
                <w:szCs w:val="18"/>
              </w:rPr>
              <w:t xml:space="preserve">I used to live in </w:t>
            </w:r>
            <w:smartTag w:uri="urn:schemas-microsoft-com:office:smarttags" w:element="stockticker">
              <w:r w:rsidRPr="00326894">
                <w:rPr>
                  <w:rFonts w:eastAsiaTheme="minorEastAsia"/>
                  <w:sz w:val="18"/>
                  <w:szCs w:val="18"/>
                </w:rPr>
                <w:t>America</w:t>
              </w:r>
            </w:smartTag>
            <w:r w:rsidRPr="00326894">
              <w:rPr>
                <w:rFonts w:eastAsiaTheme="minorEastAsia"/>
                <w:sz w:val="18"/>
                <w:szCs w:val="18"/>
              </w:rPr>
              <w:t>.</w:t>
            </w:r>
          </w:p>
          <w:p w:rsidR="00D14872" w:rsidRPr="00326894" w:rsidRDefault="00D14872" w:rsidP="003F0E73">
            <w:pPr>
              <w:jc w:val="center"/>
              <w:rPr>
                <w:rFonts w:eastAsiaTheme="minorEastAsia" w:cs="Times New Roman"/>
                <w:sz w:val="18"/>
                <w:szCs w:val="18"/>
              </w:rPr>
            </w:pPr>
          </w:p>
        </w:tc>
        <w:tc>
          <w:tcPr>
            <w:tcW w:w="3885" w:type="dxa"/>
          </w:tcPr>
          <w:p w:rsidR="00D14872" w:rsidRPr="00326894" w:rsidRDefault="00D14872" w:rsidP="0075564E">
            <w:pPr>
              <w:jc w:val="center"/>
              <w:rPr>
                <w:rFonts w:eastAsiaTheme="minorEastAsia" w:cs="Times New Roman"/>
              </w:rPr>
            </w:pPr>
            <w:r w:rsidRPr="00326894">
              <w:rPr>
                <w:rFonts w:eastAsiaTheme="minorEastAsia"/>
              </w:rPr>
              <w:t xml:space="preserve">used to </w:t>
            </w:r>
            <w:r w:rsidRPr="00326894">
              <w:rPr>
                <w:rFonts w:eastAsiaTheme="minorEastAsia" w:cs="MS Mincho" w:hint="eastAsia"/>
              </w:rPr>
              <w:t>を使った過去形</w:t>
            </w:r>
          </w:p>
          <w:p w:rsidR="00D14872" w:rsidRPr="00326894" w:rsidRDefault="00D14872" w:rsidP="0075564E">
            <w:pPr>
              <w:jc w:val="center"/>
              <w:rPr>
                <w:rFonts w:ascii="MS Mincho" w:eastAsiaTheme="minorEastAsia" w:cs="Times New Roman"/>
                <w:sz w:val="18"/>
                <w:szCs w:val="18"/>
              </w:rPr>
            </w:pP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語彙</w:t>
            </w:r>
            <w:r w:rsidRPr="00326894">
              <w:rPr>
                <w:rFonts w:ascii="MS Mincho" w:eastAsiaTheme="minorEastAsia" w:hAnsi="MS Mincho" w:cs="MS Mincho" w:hint="eastAsia"/>
                <w:sz w:val="18"/>
                <w:szCs w:val="18"/>
              </w:rPr>
              <w:t>（</w:t>
            </w:r>
            <w:r w:rsidRPr="00326894">
              <w:rPr>
                <w:rFonts w:eastAsiaTheme="minorEastAsia"/>
                <w:sz w:val="18"/>
                <w:szCs w:val="18"/>
              </w:rPr>
              <w:t>Vocabulary</w:t>
            </w:r>
            <w:r w:rsidRPr="00326894">
              <w:rPr>
                <w:rFonts w:ascii="MS Mincho" w:eastAsiaTheme="minorEastAsia" w:hAnsi="MS Mincho" w:cs="MS Mincho" w:hint="eastAsia"/>
                <w:sz w:val="18"/>
                <w:szCs w:val="18"/>
              </w:rPr>
              <w:t>）</w:t>
            </w:r>
            <w:r w:rsidRPr="00326894">
              <w:rPr>
                <w:rFonts w:ascii="MS Mincho" w:eastAsiaTheme="minorEastAsia" w:hAnsi="MS Mincho" w:cs="MS Mincho" w:hint="eastAsia"/>
                <w:sz w:val="18"/>
                <w:szCs w:val="18"/>
                <w:lang w:val="ja-JP"/>
              </w:rPr>
              <w:t>の学習</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1, 2</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3, 4</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5</w:t>
            </w:r>
          </w:p>
          <w:p w:rsidR="00D14872" w:rsidRPr="00326894" w:rsidRDefault="00D14872" w:rsidP="0075564E">
            <w:pPr>
              <w:jc w:val="center"/>
              <w:rPr>
                <w:rFonts w:eastAsiaTheme="minorEastAsia"/>
                <w:sz w:val="18"/>
                <w:szCs w:val="18"/>
              </w:rPr>
            </w:pPr>
          </w:p>
        </w:tc>
        <w:tc>
          <w:tcPr>
            <w:tcW w:w="6795" w:type="dxa"/>
          </w:tcPr>
          <w:p w:rsidR="00D14872" w:rsidRPr="00326894" w:rsidRDefault="00D14872" w:rsidP="003F0E73">
            <w:pPr>
              <w:pStyle w:val="ListParagraph"/>
              <w:numPr>
                <w:ilvl w:val="0"/>
                <w:numId w:val="29"/>
              </w:numPr>
              <w:ind w:leftChars="0"/>
              <w:rPr>
                <w:rFonts w:eastAsiaTheme="minorEastAsia" w:cs="Times New Roman"/>
                <w:sz w:val="16"/>
                <w:szCs w:val="16"/>
                <w:lang w:val="ja-JP"/>
              </w:rPr>
            </w:pPr>
            <w:r w:rsidRPr="00326894">
              <w:rPr>
                <w:rFonts w:eastAsiaTheme="minorEastAsia" w:cs="MS Mincho" w:hint="eastAsia"/>
                <w:sz w:val="16"/>
                <w:szCs w:val="16"/>
                <w:lang w:val="ja-JP"/>
              </w:rPr>
              <w:t>このレッスンでのボキャブラリーを紹介する。</w:t>
            </w:r>
          </w:p>
          <w:p w:rsidR="00D14872" w:rsidRPr="00326894" w:rsidRDefault="00D14872" w:rsidP="003F0E73">
            <w:pPr>
              <w:pStyle w:val="ListParagraph"/>
              <w:numPr>
                <w:ilvl w:val="0"/>
                <w:numId w:val="29"/>
              </w:numPr>
              <w:ind w:leftChars="0"/>
              <w:rPr>
                <w:rFonts w:eastAsiaTheme="minorEastAsia" w:cs="Times New Roman"/>
                <w:sz w:val="16"/>
                <w:szCs w:val="16"/>
                <w:lang w:val="ja-JP"/>
              </w:rPr>
            </w:pPr>
            <w:r w:rsidRPr="00326894">
              <w:rPr>
                <w:rFonts w:eastAsiaTheme="minorEastAsia" w:cs="MS Mincho" w:hint="eastAsia"/>
                <w:sz w:val="16"/>
                <w:szCs w:val="16"/>
                <w:lang w:val="ja-JP"/>
              </w:rPr>
              <w:t>自然な文でそのボキャブラリーの使い方を生徒に示す（ボキャブラリーを文脈にあてはめる）。</w:t>
            </w:r>
          </w:p>
          <w:p w:rsidR="00D14872" w:rsidRPr="00326894" w:rsidRDefault="00D14872" w:rsidP="003F0E73">
            <w:pPr>
              <w:pStyle w:val="ListParagraph"/>
              <w:numPr>
                <w:ilvl w:val="0"/>
                <w:numId w:val="29"/>
              </w:numPr>
              <w:ind w:leftChars="0"/>
              <w:rPr>
                <w:rFonts w:eastAsiaTheme="minorEastAsia" w:cs="Times New Roman"/>
                <w:sz w:val="16"/>
                <w:szCs w:val="16"/>
                <w:lang w:val="ja-JP"/>
              </w:rPr>
            </w:pPr>
            <w:r w:rsidRPr="00326894">
              <w:rPr>
                <w:rFonts w:ascii="MS Mincho" w:eastAsiaTheme="minorEastAsia" w:hAnsi="MS Mincho" w:cs="MS Mincho" w:hint="eastAsia"/>
                <w:sz w:val="16"/>
                <w:szCs w:val="16"/>
                <w:lang w:val="ja-JP"/>
              </w:rPr>
              <w:t>語句の発音を上達させる。</w:t>
            </w:r>
          </w:p>
          <w:p w:rsidR="00D14872" w:rsidRPr="00326894" w:rsidRDefault="00D14872" w:rsidP="003F0E73">
            <w:pPr>
              <w:pStyle w:val="ListParagraph"/>
              <w:numPr>
                <w:ilvl w:val="0"/>
                <w:numId w:val="29"/>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rPr>
              <w:t>推論的に</w:t>
            </w:r>
            <w:r w:rsidRPr="00326894">
              <w:rPr>
                <w:rFonts w:ascii="MS Mincho" w:eastAsiaTheme="minorEastAsia" w:hAnsi="MS Mincho" w:cs="MS Mincho"/>
                <w:sz w:val="16"/>
                <w:szCs w:val="16"/>
              </w:rPr>
              <w:t xml:space="preserve"> </w:t>
            </w:r>
            <w:r w:rsidRPr="00326894">
              <w:rPr>
                <w:rFonts w:eastAsiaTheme="minorEastAsia"/>
                <w:i/>
                <w:iCs/>
                <w:sz w:val="16"/>
                <w:szCs w:val="16"/>
              </w:rPr>
              <w:t xml:space="preserve">“used to” </w:t>
            </w:r>
            <w:r w:rsidRPr="00326894">
              <w:rPr>
                <w:rFonts w:ascii="MS Mincho" w:eastAsiaTheme="minorEastAsia" w:hAnsi="MS Mincho" w:cs="MS Mincho" w:hint="eastAsia"/>
                <w:sz w:val="16"/>
                <w:szCs w:val="16"/>
              </w:rPr>
              <w:t>の使い方と文法を理解する。</w:t>
            </w:r>
          </w:p>
          <w:p w:rsidR="00D14872" w:rsidRPr="00326894" w:rsidRDefault="00D14872" w:rsidP="003F0E73">
            <w:pPr>
              <w:pStyle w:val="ListParagraph"/>
              <w:numPr>
                <w:ilvl w:val="0"/>
                <w:numId w:val="29"/>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lang w:val="ja-JP"/>
              </w:rPr>
              <w:t>自然な文脈で</w:t>
            </w:r>
            <w:r w:rsidRPr="00326894">
              <w:rPr>
                <w:rFonts w:ascii="MS Mincho" w:eastAsiaTheme="minorEastAsia" w:hAnsi="MS Mincho" w:cs="MS Mincho" w:hint="eastAsia"/>
                <w:sz w:val="16"/>
                <w:szCs w:val="16"/>
              </w:rPr>
              <w:t>“</w:t>
            </w:r>
            <w:r w:rsidRPr="00326894">
              <w:rPr>
                <w:rFonts w:ascii="MS Mincho" w:eastAsiaTheme="minorEastAsia" w:hAnsi="MS Mincho" w:cs="MS Mincho"/>
                <w:sz w:val="16"/>
                <w:szCs w:val="16"/>
              </w:rPr>
              <w:t>used to</w:t>
            </w:r>
            <w:r w:rsidRPr="00326894">
              <w:rPr>
                <w:rFonts w:ascii="MS Mincho" w:eastAsiaTheme="minorEastAsia" w:hAnsi="MS Mincho" w:cs="MS Mincho" w:hint="eastAsia"/>
                <w:sz w:val="16"/>
                <w:szCs w:val="16"/>
              </w:rPr>
              <w:t>”</w:t>
            </w:r>
            <w:r w:rsidRPr="00326894">
              <w:rPr>
                <w:rFonts w:ascii="MS Mincho" w:eastAsiaTheme="minorEastAsia" w:hAnsi="MS Mincho" w:cs="MS Mincho" w:hint="eastAsia"/>
                <w:sz w:val="16"/>
                <w:szCs w:val="16"/>
                <w:lang w:val="ja-JP"/>
              </w:rPr>
              <w:t>を使う。</w:t>
            </w:r>
          </w:p>
          <w:p w:rsidR="00D14872" w:rsidRPr="00326894" w:rsidRDefault="00D14872" w:rsidP="003F0E73">
            <w:pPr>
              <w:pStyle w:val="ListParagraph"/>
              <w:numPr>
                <w:ilvl w:val="0"/>
                <w:numId w:val="29"/>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lang w:val="ja-JP"/>
              </w:rPr>
              <w:t>リーディング（黙読と音読）、ライティングスキルを高める。</w:t>
            </w:r>
          </w:p>
          <w:p w:rsidR="00D14872" w:rsidRPr="00326894" w:rsidRDefault="00D14872" w:rsidP="003F0E73">
            <w:pPr>
              <w:pStyle w:val="ListParagraph"/>
              <w:numPr>
                <w:ilvl w:val="0"/>
                <w:numId w:val="29"/>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lang w:val="ja-JP"/>
              </w:rPr>
              <w:t>異なるレベルの生徒に対応する。</w:t>
            </w:r>
          </w:p>
          <w:p w:rsidR="00D14872" w:rsidRPr="00326894" w:rsidRDefault="00D14872" w:rsidP="003F0E73">
            <w:pPr>
              <w:pStyle w:val="ListParagraph"/>
              <w:numPr>
                <w:ilvl w:val="0"/>
                <w:numId w:val="29"/>
              </w:numPr>
              <w:ind w:leftChars="0"/>
              <w:jc w:val="left"/>
              <w:rPr>
                <w:rFonts w:ascii="MS Mincho" w:eastAsiaTheme="minorEastAsia" w:cs="Times New Roman"/>
                <w:sz w:val="16"/>
                <w:szCs w:val="16"/>
              </w:rPr>
            </w:pPr>
            <w:proofErr w:type="spellStart"/>
            <w:r w:rsidRPr="00326894">
              <w:rPr>
                <w:rFonts w:eastAsiaTheme="minorEastAsia"/>
                <w:sz w:val="16"/>
                <w:szCs w:val="16"/>
              </w:rPr>
              <w:t>Wh</w:t>
            </w:r>
            <w:proofErr w:type="spellEnd"/>
            <w:r w:rsidRPr="00326894">
              <w:rPr>
                <w:rFonts w:eastAsiaTheme="minorEastAsia"/>
                <w:sz w:val="16"/>
                <w:szCs w:val="16"/>
              </w:rPr>
              <w:t xml:space="preserve"> + </w:t>
            </w:r>
            <w:r w:rsidRPr="00326894">
              <w:rPr>
                <w:rFonts w:eastAsiaTheme="minorEastAsia"/>
                <w:i/>
                <w:iCs/>
                <w:sz w:val="16"/>
                <w:szCs w:val="16"/>
              </w:rPr>
              <w:t>used to</w:t>
            </w:r>
            <w:r w:rsidRPr="00326894">
              <w:rPr>
                <w:rFonts w:eastAsiaTheme="minorEastAsia"/>
                <w:sz w:val="16"/>
                <w:szCs w:val="16"/>
              </w:rPr>
              <w:t xml:space="preserve"> </w:t>
            </w:r>
            <w:r w:rsidRPr="00326894">
              <w:rPr>
                <w:rFonts w:ascii="MS Mincho" w:eastAsiaTheme="minorEastAsia" w:hAnsi="MS Mincho" w:cs="MS Mincho" w:hint="eastAsia"/>
                <w:sz w:val="16"/>
                <w:szCs w:val="16"/>
              </w:rPr>
              <w:t>クエスチョンの作り方を理解する。</w:t>
            </w:r>
          </w:p>
          <w:p w:rsidR="00D14872" w:rsidRPr="00326894" w:rsidRDefault="00D14872" w:rsidP="003F0E73">
            <w:pPr>
              <w:pStyle w:val="ListParagraph"/>
              <w:numPr>
                <w:ilvl w:val="0"/>
                <w:numId w:val="29"/>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rPr>
              <w:lastRenderedPageBreak/>
              <w:t>与えられた応答文から疑問文を作ることができる。</w:t>
            </w:r>
            <w:r w:rsidRPr="00326894">
              <w:rPr>
                <w:rFonts w:ascii="MS Mincho" w:eastAsiaTheme="minorEastAsia" w:hAnsi="MS Mincho" w:cs="MS Mincho"/>
                <w:sz w:val="16"/>
                <w:szCs w:val="16"/>
                <w:lang w:val="ja-JP"/>
              </w:rPr>
              <w:t xml:space="preserve"> </w:t>
            </w:r>
          </w:p>
          <w:p w:rsidR="00D14872" w:rsidRPr="00326894" w:rsidRDefault="00D14872" w:rsidP="003F0E73">
            <w:pPr>
              <w:pStyle w:val="ListParagraph"/>
              <w:numPr>
                <w:ilvl w:val="0"/>
                <w:numId w:val="29"/>
              </w:numPr>
              <w:ind w:leftChars="0"/>
              <w:jc w:val="left"/>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全般的なコミュニケーション能力を高める。</w:t>
            </w:r>
          </w:p>
          <w:p w:rsidR="00D14872" w:rsidRPr="00326894" w:rsidRDefault="00D14872" w:rsidP="003F0E73">
            <w:pPr>
              <w:pStyle w:val="ListParagraph"/>
              <w:numPr>
                <w:ilvl w:val="0"/>
                <w:numId w:val="29"/>
              </w:numPr>
              <w:ind w:leftChars="0"/>
              <w:jc w:val="left"/>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質問の語尾のイントネーションを下げる練習。</w:t>
            </w:r>
          </w:p>
          <w:p w:rsidR="00D14872" w:rsidRPr="00326894" w:rsidRDefault="00D14872" w:rsidP="003F0E73">
            <w:pPr>
              <w:pStyle w:val="ListParagraph"/>
              <w:numPr>
                <w:ilvl w:val="0"/>
                <w:numId w:val="29"/>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lang w:val="ja-JP"/>
              </w:rPr>
              <w:t>先生について調べる。</w:t>
            </w:r>
          </w:p>
          <w:p w:rsidR="00D14872" w:rsidRPr="00326894" w:rsidRDefault="00D14872" w:rsidP="003F0E73">
            <w:pPr>
              <w:pStyle w:val="ListParagraph"/>
              <w:numPr>
                <w:ilvl w:val="0"/>
                <w:numId w:val="29"/>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lang w:val="ja-JP"/>
              </w:rPr>
              <w:t>暗記スキルを高める</w:t>
            </w:r>
          </w:p>
          <w:p w:rsidR="00D14872" w:rsidRPr="00326894" w:rsidRDefault="00D14872" w:rsidP="003F0E73">
            <w:pPr>
              <w:rPr>
                <w:rFonts w:eastAsiaTheme="minorEastAsia" w:cs="Times New Roman"/>
                <w:sz w:val="20"/>
                <w:szCs w:val="20"/>
              </w:rPr>
            </w:pPr>
          </w:p>
        </w:tc>
        <w:tc>
          <w:tcPr>
            <w:tcW w:w="941" w:type="dxa"/>
          </w:tcPr>
          <w:p w:rsidR="00D14872" w:rsidRPr="00326894" w:rsidRDefault="00D14872" w:rsidP="003F0E73">
            <w:pPr>
              <w:jc w:val="center"/>
              <w:rPr>
                <w:rFonts w:eastAsiaTheme="minorEastAsia" w:cs="Times New Roman"/>
              </w:rPr>
            </w:pPr>
            <w:r w:rsidRPr="00326894">
              <w:rPr>
                <w:rFonts w:eastAsiaTheme="minorEastAsia"/>
              </w:rPr>
              <w:lastRenderedPageBreak/>
              <w:t>4</w:t>
            </w:r>
          </w:p>
        </w:tc>
      </w:tr>
      <w:tr w:rsidR="00D14872" w:rsidRPr="00326894" w:rsidTr="003F0E73">
        <w:tc>
          <w:tcPr>
            <w:tcW w:w="948" w:type="dxa"/>
            <w:vMerge/>
          </w:tcPr>
          <w:p w:rsidR="00D14872" w:rsidRPr="00326894" w:rsidRDefault="00D14872" w:rsidP="003F0E73">
            <w:pPr>
              <w:jc w:val="center"/>
              <w:rPr>
                <w:rFonts w:eastAsiaTheme="minorEastAsia" w:cs="Times New Roman"/>
              </w:rPr>
            </w:pPr>
          </w:p>
        </w:tc>
        <w:tc>
          <w:tcPr>
            <w:tcW w:w="3045" w:type="dxa"/>
          </w:tcPr>
          <w:p w:rsidR="00D14872" w:rsidRPr="00326894" w:rsidRDefault="00D14872" w:rsidP="003F0E73">
            <w:pPr>
              <w:jc w:val="center"/>
              <w:rPr>
                <w:rFonts w:eastAsiaTheme="minorEastAsia"/>
                <w:sz w:val="18"/>
                <w:szCs w:val="18"/>
              </w:rPr>
            </w:pPr>
            <w:r w:rsidRPr="00326894">
              <w:rPr>
                <w:rFonts w:eastAsiaTheme="minorEastAsia"/>
                <w:sz w:val="18"/>
                <w:szCs w:val="18"/>
              </w:rPr>
              <w:t>Lesson 14</w:t>
            </w:r>
          </w:p>
          <w:p w:rsidR="00D14872" w:rsidRPr="00326894" w:rsidRDefault="00D14872" w:rsidP="003F0E73">
            <w:pPr>
              <w:jc w:val="center"/>
              <w:rPr>
                <w:rFonts w:eastAsiaTheme="minorEastAsia"/>
                <w:sz w:val="18"/>
                <w:szCs w:val="18"/>
              </w:rPr>
            </w:pPr>
            <w:r w:rsidRPr="00326894">
              <w:rPr>
                <w:rFonts w:eastAsiaTheme="minorEastAsia"/>
                <w:sz w:val="18"/>
                <w:szCs w:val="18"/>
              </w:rPr>
              <w:t>I was watching TV when he called.</w:t>
            </w:r>
          </w:p>
          <w:p w:rsidR="00D14872" w:rsidRPr="00326894" w:rsidRDefault="00D14872" w:rsidP="003F0E73">
            <w:pPr>
              <w:jc w:val="center"/>
              <w:rPr>
                <w:rFonts w:eastAsiaTheme="minorEastAsia" w:cs="Times New Roman"/>
                <w:sz w:val="18"/>
                <w:szCs w:val="18"/>
              </w:rPr>
            </w:pPr>
          </w:p>
        </w:tc>
        <w:tc>
          <w:tcPr>
            <w:tcW w:w="3885" w:type="dxa"/>
          </w:tcPr>
          <w:p w:rsidR="00D14872" w:rsidRPr="00326894" w:rsidRDefault="00D14872" w:rsidP="0075564E">
            <w:pPr>
              <w:jc w:val="center"/>
              <w:rPr>
                <w:rFonts w:eastAsiaTheme="minorEastAsia" w:cs="Times New Roman"/>
              </w:rPr>
            </w:pPr>
            <w:r w:rsidRPr="00326894">
              <w:rPr>
                <w:rFonts w:eastAsiaTheme="minorEastAsia" w:cs="MS Mincho" w:hint="eastAsia"/>
              </w:rPr>
              <w:t>過去進行形</w:t>
            </w:r>
          </w:p>
          <w:p w:rsidR="00D14872" w:rsidRPr="00326894" w:rsidRDefault="00D14872" w:rsidP="0075564E">
            <w:pPr>
              <w:jc w:val="center"/>
              <w:rPr>
                <w:rFonts w:ascii="MS Mincho" w:eastAsiaTheme="minorEastAsia" w:cs="Times New Roman"/>
                <w:sz w:val="18"/>
                <w:szCs w:val="18"/>
              </w:rPr>
            </w:pP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語彙</w:t>
            </w:r>
            <w:r w:rsidRPr="00326894">
              <w:rPr>
                <w:rFonts w:ascii="MS Mincho" w:eastAsiaTheme="minorEastAsia" w:hAnsi="MS Mincho" w:cs="MS Mincho" w:hint="eastAsia"/>
                <w:sz w:val="18"/>
                <w:szCs w:val="18"/>
              </w:rPr>
              <w:t>（</w:t>
            </w:r>
            <w:r w:rsidRPr="00326894">
              <w:rPr>
                <w:rFonts w:eastAsiaTheme="minorEastAsia"/>
                <w:sz w:val="18"/>
                <w:szCs w:val="18"/>
              </w:rPr>
              <w:t>Vocabulary</w:t>
            </w:r>
            <w:r w:rsidRPr="00326894">
              <w:rPr>
                <w:rFonts w:ascii="MS Mincho" w:eastAsiaTheme="minorEastAsia" w:hAnsi="MS Mincho" w:cs="MS Mincho" w:hint="eastAsia"/>
                <w:sz w:val="18"/>
                <w:szCs w:val="18"/>
              </w:rPr>
              <w:t>）</w:t>
            </w:r>
            <w:r w:rsidRPr="00326894">
              <w:rPr>
                <w:rFonts w:ascii="MS Mincho" w:eastAsiaTheme="minorEastAsia" w:hAnsi="MS Mincho" w:cs="MS Mincho" w:hint="eastAsia"/>
                <w:sz w:val="18"/>
                <w:szCs w:val="18"/>
                <w:lang w:val="ja-JP"/>
              </w:rPr>
              <w:t>の学習</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1, 2A/2B</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3, 4A/4B/4C</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5A/5B</w:t>
            </w:r>
          </w:p>
          <w:p w:rsidR="00D14872" w:rsidRPr="00326894" w:rsidRDefault="00D14872" w:rsidP="0075564E">
            <w:pPr>
              <w:jc w:val="center"/>
              <w:rPr>
                <w:rFonts w:eastAsiaTheme="minorEastAsia" w:cs="Times New Roman"/>
              </w:rPr>
            </w:pPr>
          </w:p>
        </w:tc>
        <w:tc>
          <w:tcPr>
            <w:tcW w:w="6795" w:type="dxa"/>
          </w:tcPr>
          <w:p w:rsidR="00D14872" w:rsidRPr="00326894" w:rsidRDefault="00D14872" w:rsidP="003F0E73">
            <w:pPr>
              <w:pStyle w:val="ListParagraph"/>
              <w:numPr>
                <w:ilvl w:val="0"/>
                <w:numId w:val="30"/>
              </w:numPr>
              <w:ind w:leftChars="0"/>
              <w:rPr>
                <w:rFonts w:eastAsiaTheme="minorEastAsia" w:cs="Times New Roman"/>
                <w:sz w:val="16"/>
                <w:szCs w:val="16"/>
                <w:lang w:val="ja-JP"/>
              </w:rPr>
            </w:pPr>
            <w:r w:rsidRPr="00326894">
              <w:rPr>
                <w:rFonts w:eastAsiaTheme="minorEastAsia" w:cs="MS Mincho" w:hint="eastAsia"/>
                <w:sz w:val="16"/>
                <w:szCs w:val="16"/>
                <w:lang w:val="ja-JP"/>
              </w:rPr>
              <w:t>このレッスンでのボキャブラリーを紹介する。</w:t>
            </w:r>
          </w:p>
          <w:p w:rsidR="00D14872" w:rsidRPr="00326894" w:rsidRDefault="00D14872" w:rsidP="003F0E73">
            <w:pPr>
              <w:pStyle w:val="ListParagraph"/>
              <w:numPr>
                <w:ilvl w:val="0"/>
                <w:numId w:val="30"/>
              </w:numPr>
              <w:ind w:leftChars="0"/>
              <w:rPr>
                <w:rFonts w:eastAsiaTheme="minorEastAsia" w:cs="Times New Roman"/>
                <w:sz w:val="16"/>
                <w:szCs w:val="16"/>
                <w:lang w:val="ja-JP"/>
              </w:rPr>
            </w:pPr>
            <w:r w:rsidRPr="00326894">
              <w:rPr>
                <w:rFonts w:eastAsiaTheme="minorEastAsia" w:cs="MS Mincho" w:hint="eastAsia"/>
                <w:sz w:val="16"/>
                <w:szCs w:val="16"/>
                <w:lang w:val="ja-JP"/>
              </w:rPr>
              <w:t>自然な文でそのボキャブラリーの使い方を生徒に示す（ボキャブラリーを文脈にあてはめる）。</w:t>
            </w:r>
          </w:p>
          <w:p w:rsidR="00D14872" w:rsidRPr="00326894" w:rsidRDefault="00D14872" w:rsidP="003F0E73">
            <w:pPr>
              <w:pStyle w:val="ListParagraph"/>
              <w:numPr>
                <w:ilvl w:val="0"/>
                <w:numId w:val="30"/>
              </w:numPr>
              <w:ind w:leftChars="0"/>
              <w:rPr>
                <w:rFonts w:eastAsiaTheme="minorEastAsia" w:cs="Times New Roman"/>
                <w:sz w:val="16"/>
                <w:szCs w:val="16"/>
                <w:lang w:val="ja-JP"/>
              </w:rPr>
            </w:pPr>
            <w:r w:rsidRPr="00326894">
              <w:rPr>
                <w:rFonts w:ascii="MS Mincho" w:eastAsiaTheme="minorEastAsia" w:hAnsi="MS Mincho" w:cs="MS Mincho" w:hint="eastAsia"/>
                <w:sz w:val="16"/>
                <w:szCs w:val="16"/>
                <w:lang w:val="ja-JP"/>
              </w:rPr>
              <w:t>語句の発音を上達させる。</w:t>
            </w:r>
          </w:p>
          <w:p w:rsidR="00D14872" w:rsidRPr="00326894" w:rsidRDefault="00D14872" w:rsidP="003F0E73">
            <w:pPr>
              <w:pStyle w:val="ListParagraph"/>
              <w:numPr>
                <w:ilvl w:val="0"/>
                <w:numId w:val="30"/>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lang w:val="ja-JP"/>
              </w:rPr>
              <w:t>演繹的に過去進行形の文法を教える。</w:t>
            </w:r>
          </w:p>
          <w:p w:rsidR="00D14872" w:rsidRPr="00326894" w:rsidRDefault="00D14872" w:rsidP="003F0E73">
            <w:pPr>
              <w:pStyle w:val="ListParagraph"/>
              <w:numPr>
                <w:ilvl w:val="0"/>
                <w:numId w:val="30"/>
              </w:numPr>
              <w:ind w:leftChars="0"/>
              <w:jc w:val="left"/>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自然な文脈で過去進行形を使う練習をする。</w:t>
            </w:r>
          </w:p>
          <w:p w:rsidR="00D14872" w:rsidRPr="00A561D9" w:rsidRDefault="00D14872" w:rsidP="003F0E73">
            <w:pPr>
              <w:pStyle w:val="ListParagraph"/>
              <w:numPr>
                <w:ilvl w:val="0"/>
                <w:numId w:val="30"/>
              </w:numPr>
              <w:ind w:leftChars="0"/>
              <w:jc w:val="left"/>
              <w:rPr>
                <w:rFonts w:eastAsia="MS PGothic" w:cs="Times New Roman"/>
                <w:sz w:val="16"/>
                <w:szCs w:val="16"/>
                <w:lang w:val="ja-JP"/>
              </w:rPr>
            </w:pPr>
            <w:r w:rsidRPr="00326894">
              <w:rPr>
                <w:rFonts w:ascii="MS Mincho" w:eastAsiaTheme="minorEastAsia" w:hAnsi="MS Mincho" w:cs="MS Mincho" w:hint="eastAsia"/>
                <w:sz w:val="16"/>
                <w:szCs w:val="16"/>
                <w:lang w:val="ja-JP"/>
              </w:rPr>
              <w:t>黙読と音読スキルを高める。</w:t>
            </w:r>
          </w:p>
          <w:p w:rsidR="00D14872" w:rsidRPr="00A561D9" w:rsidRDefault="00D14872" w:rsidP="003F0E73">
            <w:pPr>
              <w:pStyle w:val="ListParagraph"/>
              <w:numPr>
                <w:ilvl w:val="0"/>
                <w:numId w:val="30"/>
              </w:numPr>
              <w:ind w:leftChars="0"/>
              <w:jc w:val="left"/>
              <w:rPr>
                <w:rFonts w:eastAsia="MS PGothic" w:cs="Times New Roman"/>
                <w:sz w:val="16"/>
                <w:szCs w:val="16"/>
                <w:lang w:val="ja-JP"/>
              </w:rPr>
            </w:pPr>
            <w:r w:rsidRPr="00326894">
              <w:rPr>
                <w:rFonts w:ascii="MS Mincho" w:eastAsiaTheme="minorEastAsia" w:hAnsi="MS Mincho" w:cs="MS Mincho" w:hint="eastAsia"/>
                <w:sz w:val="16"/>
                <w:szCs w:val="16"/>
                <w:lang w:val="ja-JP"/>
              </w:rPr>
              <w:t>異なるレベルの生徒に対応する。</w:t>
            </w:r>
          </w:p>
          <w:p w:rsidR="00D14872" w:rsidRPr="00326894" w:rsidRDefault="00D14872" w:rsidP="003F0E73">
            <w:pPr>
              <w:pStyle w:val="ListParagraph"/>
              <w:numPr>
                <w:ilvl w:val="0"/>
                <w:numId w:val="30"/>
              </w:numPr>
              <w:ind w:leftChars="0"/>
              <w:jc w:val="left"/>
              <w:rPr>
                <w:rFonts w:ascii="MS Mincho" w:eastAsiaTheme="minorEastAsia" w:cs="Times New Roman"/>
                <w:sz w:val="16"/>
                <w:szCs w:val="16"/>
                <w:lang w:val="ja-JP"/>
              </w:rPr>
            </w:pPr>
            <w:r w:rsidRPr="00326894">
              <w:rPr>
                <w:rFonts w:ascii="MS Mincho" w:eastAsiaTheme="minorEastAsia" w:hAnsi="MS Mincho" w:cs="MS Mincho" w:hint="eastAsia"/>
                <w:sz w:val="16"/>
                <w:szCs w:val="16"/>
                <w:lang w:val="ja-JP"/>
              </w:rPr>
              <w:t>過去進行形の疑問文を作ることができる。</w:t>
            </w:r>
          </w:p>
          <w:p w:rsidR="00D14872" w:rsidRPr="00A561D9" w:rsidRDefault="00D14872" w:rsidP="003F0E73">
            <w:pPr>
              <w:pStyle w:val="ListParagraph"/>
              <w:numPr>
                <w:ilvl w:val="0"/>
                <w:numId w:val="30"/>
              </w:numPr>
              <w:ind w:leftChars="0"/>
              <w:jc w:val="left"/>
              <w:rPr>
                <w:rFonts w:ascii="Times New Roman" w:eastAsia="MS PGothic" w:hAnsi="Times New Roman" w:cs="Times New Roman"/>
                <w:sz w:val="16"/>
                <w:szCs w:val="16"/>
              </w:rPr>
            </w:pPr>
            <w:r w:rsidRPr="00326894">
              <w:rPr>
                <w:rFonts w:ascii="MS Mincho" w:eastAsiaTheme="minorEastAsia" w:hAnsi="MS Mincho" w:cs="MS Mincho" w:hint="eastAsia"/>
                <w:sz w:val="16"/>
                <w:szCs w:val="16"/>
                <w:lang w:val="ja-JP"/>
              </w:rPr>
              <w:t>生徒に自分達で間違いを訂正させる。</w:t>
            </w:r>
          </w:p>
          <w:p w:rsidR="00D14872" w:rsidRPr="00A561D9" w:rsidRDefault="00D14872" w:rsidP="003F0E73">
            <w:pPr>
              <w:pStyle w:val="ListParagraph"/>
              <w:numPr>
                <w:ilvl w:val="0"/>
                <w:numId w:val="30"/>
              </w:numPr>
              <w:ind w:leftChars="0"/>
              <w:rPr>
                <w:rFonts w:eastAsia="MS PGothic" w:cs="Times New Roman"/>
                <w:sz w:val="16"/>
                <w:szCs w:val="16"/>
                <w:lang w:val="ja-JP"/>
              </w:rPr>
            </w:pPr>
            <w:r w:rsidRPr="00326894">
              <w:rPr>
                <w:rFonts w:ascii="MS Mincho" w:eastAsiaTheme="minorEastAsia" w:hAnsi="MS Mincho" w:cs="MS Mincho" w:hint="eastAsia"/>
                <w:sz w:val="16"/>
                <w:szCs w:val="16"/>
                <w:lang w:val="ja-JP"/>
              </w:rPr>
              <w:t>リスニング、ライティング、リーディング（音読と黙読）、スピーキングスキルを高める。</w:t>
            </w:r>
          </w:p>
          <w:p w:rsidR="00D14872" w:rsidRPr="00326894" w:rsidRDefault="00D14872" w:rsidP="003F0E73">
            <w:pPr>
              <w:pStyle w:val="ListParagraph"/>
              <w:numPr>
                <w:ilvl w:val="0"/>
                <w:numId w:val="30"/>
              </w:numPr>
              <w:ind w:leftChars="0"/>
              <w:jc w:val="left"/>
              <w:rPr>
                <w:rFonts w:ascii="MS Mincho" w:eastAsiaTheme="minorEastAsia" w:cs="Times New Roman"/>
                <w:sz w:val="16"/>
                <w:szCs w:val="16"/>
                <w:lang w:val="ja-JP"/>
              </w:rPr>
            </w:pPr>
            <w:r w:rsidRPr="00326894">
              <w:rPr>
                <w:rFonts w:ascii="MS Mincho" w:eastAsiaTheme="minorEastAsia" w:hAnsi="MS Mincho" w:cs="MS Mincho" w:hint="eastAsia"/>
                <w:sz w:val="16"/>
                <w:szCs w:val="16"/>
              </w:rPr>
              <w:t>センテンス・ストレスを見つけるリスニングの練習。</w:t>
            </w:r>
          </w:p>
          <w:p w:rsidR="00D14872" w:rsidRPr="00326894" w:rsidRDefault="00D14872" w:rsidP="003F0E73">
            <w:pPr>
              <w:pStyle w:val="ListParagraph"/>
              <w:numPr>
                <w:ilvl w:val="0"/>
                <w:numId w:val="30"/>
              </w:numPr>
              <w:ind w:leftChars="0"/>
              <w:jc w:val="left"/>
              <w:rPr>
                <w:rFonts w:ascii="MS Mincho" w:eastAsiaTheme="minorEastAsia" w:cs="Times New Roman"/>
                <w:sz w:val="16"/>
                <w:szCs w:val="16"/>
                <w:lang w:val="ja-JP"/>
              </w:rPr>
            </w:pPr>
            <w:r w:rsidRPr="00326894">
              <w:rPr>
                <w:rFonts w:ascii="MS Mincho" w:eastAsiaTheme="minorEastAsia" w:hAnsi="MS Mincho" w:cs="MS Mincho" w:hint="eastAsia"/>
                <w:sz w:val="16"/>
                <w:szCs w:val="16"/>
              </w:rPr>
              <w:t>異なるレベルの生徒に対応する（リスニングで）。</w:t>
            </w:r>
          </w:p>
          <w:p w:rsidR="00D14872" w:rsidRPr="00326894" w:rsidRDefault="00D14872" w:rsidP="003F0E73">
            <w:pPr>
              <w:pStyle w:val="ListParagraph"/>
              <w:numPr>
                <w:ilvl w:val="0"/>
                <w:numId w:val="30"/>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rPr>
              <w:t>アイコンタクトを取りながら会話を読む練習。</w:t>
            </w:r>
          </w:p>
          <w:p w:rsidR="00D14872" w:rsidRPr="00326894" w:rsidRDefault="00D14872" w:rsidP="003F0E73">
            <w:pPr>
              <w:pStyle w:val="ListParagraph"/>
              <w:numPr>
                <w:ilvl w:val="0"/>
                <w:numId w:val="30"/>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lang w:val="ja-JP"/>
              </w:rPr>
              <w:t>自然な文脈で</w:t>
            </w:r>
            <w:r w:rsidRPr="00326894">
              <w:rPr>
                <w:rFonts w:eastAsiaTheme="minorEastAsia"/>
                <w:i/>
                <w:iCs/>
                <w:sz w:val="16"/>
                <w:szCs w:val="16"/>
              </w:rPr>
              <w:t xml:space="preserve">at, in, on </w:t>
            </w:r>
            <w:r w:rsidRPr="00326894">
              <w:rPr>
                <w:rFonts w:ascii="MS Mincho" w:eastAsiaTheme="minorEastAsia" w:hAnsi="MS Mincho" w:cs="MS Mincho" w:hint="eastAsia"/>
                <w:sz w:val="16"/>
                <w:szCs w:val="16"/>
                <w:lang w:val="ja-JP"/>
              </w:rPr>
              <w:t>の前置詞を伴う過去進行形の練習。</w:t>
            </w:r>
          </w:p>
          <w:p w:rsidR="00D14872" w:rsidRPr="00326894" w:rsidRDefault="00D14872" w:rsidP="003F0E73">
            <w:pPr>
              <w:pStyle w:val="ListParagraph"/>
              <w:numPr>
                <w:ilvl w:val="0"/>
                <w:numId w:val="30"/>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lang w:val="ja-JP"/>
              </w:rPr>
              <w:t>過去進行形の</w:t>
            </w:r>
            <w:r w:rsidRPr="00326894">
              <w:rPr>
                <w:rFonts w:eastAsiaTheme="minorEastAsia"/>
                <w:sz w:val="16"/>
                <w:szCs w:val="16"/>
                <w:lang w:val="ja-JP"/>
              </w:rPr>
              <w:t xml:space="preserve"> </w:t>
            </w:r>
            <w:r w:rsidRPr="00326894">
              <w:rPr>
                <w:rFonts w:eastAsiaTheme="minorEastAsia"/>
                <w:sz w:val="16"/>
                <w:szCs w:val="16"/>
              </w:rPr>
              <w:t xml:space="preserve">yes  / no </w:t>
            </w:r>
            <w:r w:rsidRPr="00326894">
              <w:rPr>
                <w:rFonts w:ascii="MS Mincho" w:eastAsiaTheme="minorEastAsia" w:hAnsi="MS Mincho" w:cs="MS Mincho" w:hint="eastAsia"/>
                <w:sz w:val="16"/>
                <w:szCs w:val="16"/>
                <w:lang w:val="ja-JP"/>
              </w:rPr>
              <w:t>クエスチョンの聞き方と答え方を理解する。</w:t>
            </w:r>
          </w:p>
          <w:p w:rsidR="00D14872" w:rsidRPr="00326894" w:rsidRDefault="00D14872" w:rsidP="003F0E73">
            <w:pPr>
              <w:pStyle w:val="ListParagraph"/>
              <w:numPr>
                <w:ilvl w:val="0"/>
                <w:numId w:val="30"/>
              </w:numPr>
              <w:ind w:leftChars="0"/>
              <w:rPr>
                <w:rFonts w:eastAsiaTheme="minorEastAsia" w:cs="Times New Roman"/>
                <w:sz w:val="16"/>
                <w:szCs w:val="16"/>
                <w:lang w:val="ja-JP"/>
              </w:rPr>
            </w:pPr>
            <w:r w:rsidRPr="00326894">
              <w:rPr>
                <w:rFonts w:ascii="MS Mincho" w:eastAsiaTheme="minorEastAsia" w:hAnsi="MS Mincho" w:cs="MS Mincho" w:hint="eastAsia"/>
                <w:sz w:val="16"/>
                <w:szCs w:val="16"/>
                <w:lang w:val="ja-JP"/>
              </w:rPr>
              <w:t>先生か</w:t>
            </w:r>
            <w:smartTag w:uri="urn:schemas-microsoft-com:office:smarttags" w:element="stockticker">
              <w:r w:rsidRPr="00326894">
                <w:rPr>
                  <w:rFonts w:eastAsiaTheme="minorEastAsia"/>
                  <w:sz w:val="16"/>
                  <w:szCs w:val="16"/>
                </w:rPr>
                <w:t>ALT</w:t>
              </w:r>
            </w:smartTag>
            <w:r w:rsidRPr="00326894">
              <w:rPr>
                <w:rFonts w:ascii="MS Mincho" w:eastAsiaTheme="minorEastAsia" w:hAnsi="MS Mincho" w:cs="MS Mincho" w:hint="eastAsia"/>
                <w:sz w:val="16"/>
                <w:szCs w:val="16"/>
                <w:lang w:val="ja-JP"/>
              </w:rPr>
              <w:t>について調べる。</w:t>
            </w:r>
          </w:p>
          <w:p w:rsidR="00D14872" w:rsidRPr="00326894" w:rsidRDefault="00D14872" w:rsidP="003F0E73">
            <w:pPr>
              <w:pStyle w:val="ListParagraph"/>
              <w:numPr>
                <w:ilvl w:val="0"/>
                <w:numId w:val="30"/>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lang w:val="ja-JP"/>
              </w:rPr>
              <w:t>並べ替え（過去進行形を使った</w:t>
            </w:r>
            <w:r w:rsidRPr="00326894">
              <w:rPr>
                <w:rFonts w:ascii="MS Mincho" w:eastAsiaTheme="minorEastAsia" w:hAnsi="MS Mincho" w:cs="MS Mincho"/>
                <w:sz w:val="16"/>
                <w:szCs w:val="16"/>
                <w:lang w:val="ja-JP"/>
              </w:rPr>
              <w:t xml:space="preserve"> </w:t>
            </w:r>
            <w:r w:rsidRPr="00326894">
              <w:rPr>
                <w:rFonts w:eastAsiaTheme="minorEastAsia"/>
                <w:sz w:val="16"/>
                <w:szCs w:val="16"/>
              </w:rPr>
              <w:t xml:space="preserve">WH </w:t>
            </w:r>
            <w:r w:rsidRPr="00326894">
              <w:rPr>
                <w:rFonts w:ascii="MS Mincho" w:eastAsiaTheme="minorEastAsia" w:hAnsi="MS Mincho" w:cs="MS Mincho" w:hint="eastAsia"/>
                <w:sz w:val="16"/>
                <w:szCs w:val="16"/>
                <w:lang w:val="ja-JP"/>
              </w:rPr>
              <w:t>クエスチョン）の練習。</w:t>
            </w:r>
          </w:p>
          <w:p w:rsidR="00D14872" w:rsidRPr="00326894" w:rsidRDefault="00D14872" w:rsidP="003F0E73">
            <w:pPr>
              <w:rPr>
                <w:rFonts w:eastAsiaTheme="minorEastAsia" w:cs="Times New Roman"/>
                <w:sz w:val="20"/>
                <w:szCs w:val="20"/>
              </w:rPr>
            </w:pPr>
          </w:p>
        </w:tc>
        <w:tc>
          <w:tcPr>
            <w:tcW w:w="941" w:type="dxa"/>
          </w:tcPr>
          <w:p w:rsidR="00D14872" w:rsidRPr="00326894" w:rsidRDefault="00D14872" w:rsidP="003F0E73">
            <w:pPr>
              <w:jc w:val="center"/>
              <w:rPr>
                <w:rFonts w:eastAsiaTheme="minorEastAsia" w:cs="Times New Roman"/>
              </w:rPr>
            </w:pPr>
            <w:r w:rsidRPr="00326894">
              <w:rPr>
                <w:rFonts w:eastAsiaTheme="minorEastAsia"/>
              </w:rPr>
              <w:t>6</w:t>
            </w:r>
          </w:p>
        </w:tc>
      </w:tr>
      <w:tr w:rsidR="00D14872" w:rsidRPr="00326894" w:rsidTr="003F0E73">
        <w:tc>
          <w:tcPr>
            <w:tcW w:w="948" w:type="dxa"/>
            <w:vMerge/>
          </w:tcPr>
          <w:p w:rsidR="00D14872" w:rsidRPr="00326894" w:rsidRDefault="00D14872" w:rsidP="003F0E73">
            <w:pPr>
              <w:jc w:val="center"/>
              <w:rPr>
                <w:rFonts w:eastAsiaTheme="minorEastAsia" w:cs="Times New Roman"/>
              </w:rPr>
            </w:pPr>
          </w:p>
        </w:tc>
        <w:tc>
          <w:tcPr>
            <w:tcW w:w="3045" w:type="dxa"/>
          </w:tcPr>
          <w:p w:rsidR="00D14872" w:rsidRPr="00326894" w:rsidRDefault="00D14872" w:rsidP="003F0E73">
            <w:pPr>
              <w:jc w:val="center"/>
              <w:rPr>
                <w:rFonts w:eastAsiaTheme="minorEastAsia"/>
                <w:sz w:val="18"/>
                <w:szCs w:val="18"/>
              </w:rPr>
            </w:pPr>
            <w:r w:rsidRPr="00326894">
              <w:rPr>
                <w:rFonts w:eastAsiaTheme="minorEastAsia"/>
                <w:sz w:val="18"/>
                <w:szCs w:val="18"/>
              </w:rPr>
              <w:t>Lesson 15</w:t>
            </w:r>
          </w:p>
          <w:p w:rsidR="00D14872" w:rsidRPr="00326894" w:rsidRDefault="00D14872" w:rsidP="003F0E73">
            <w:pPr>
              <w:jc w:val="center"/>
              <w:rPr>
                <w:rFonts w:eastAsiaTheme="minorEastAsia" w:cs="Times New Roman"/>
                <w:sz w:val="18"/>
                <w:szCs w:val="18"/>
              </w:rPr>
            </w:pPr>
            <w:r w:rsidRPr="00326894">
              <w:rPr>
                <w:rFonts w:eastAsiaTheme="minorEastAsia"/>
                <w:sz w:val="18"/>
                <w:szCs w:val="18"/>
              </w:rPr>
              <w:t>You may be interested, but sorry, I’m not interested.</w:t>
            </w:r>
          </w:p>
          <w:p w:rsidR="00D14872" w:rsidRPr="00326894" w:rsidRDefault="00D14872" w:rsidP="003F0E73">
            <w:pPr>
              <w:jc w:val="center"/>
              <w:rPr>
                <w:rFonts w:eastAsiaTheme="minorEastAsia" w:cs="Times New Roman"/>
                <w:sz w:val="18"/>
                <w:szCs w:val="18"/>
              </w:rPr>
            </w:pPr>
          </w:p>
        </w:tc>
        <w:tc>
          <w:tcPr>
            <w:tcW w:w="3885" w:type="dxa"/>
          </w:tcPr>
          <w:p w:rsidR="00D14872" w:rsidRPr="00326894" w:rsidRDefault="00D14872" w:rsidP="0075564E">
            <w:pPr>
              <w:jc w:val="center"/>
              <w:rPr>
                <w:rFonts w:eastAsiaTheme="minorEastAsia" w:cs="Times New Roman"/>
              </w:rPr>
            </w:pPr>
            <w:r w:rsidRPr="00326894">
              <w:rPr>
                <w:rFonts w:eastAsiaTheme="minorEastAsia" w:cs="MS Mincho" w:hint="eastAsia"/>
              </w:rPr>
              <w:t>形容詞“</w:t>
            </w:r>
            <w:proofErr w:type="spellStart"/>
            <w:r w:rsidRPr="00326894">
              <w:rPr>
                <w:rFonts w:eastAsiaTheme="minorEastAsia"/>
              </w:rPr>
              <w:t>ed</w:t>
            </w:r>
            <w:proofErr w:type="spellEnd"/>
            <w:r w:rsidRPr="00326894">
              <w:rPr>
                <w:rFonts w:eastAsiaTheme="minorEastAsia"/>
              </w:rPr>
              <w:t xml:space="preserve">” </w:t>
            </w:r>
            <w:r w:rsidRPr="00326894">
              <w:rPr>
                <w:rFonts w:eastAsiaTheme="minorEastAsia" w:cs="MS Mincho" w:hint="eastAsia"/>
              </w:rPr>
              <w:t>と“</w:t>
            </w:r>
            <w:proofErr w:type="spellStart"/>
            <w:r w:rsidRPr="00326894">
              <w:rPr>
                <w:rFonts w:eastAsiaTheme="minorEastAsia"/>
              </w:rPr>
              <w:t>ing</w:t>
            </w:r>
            <w:proofErr w:type="spellEnd"/>
            <w:r w:rsidRPr="00326894">
              <w:rPr>
                <w:rFonts w:eastAsiaTheme="minorEastAsia"/>
              </w:rPr>
              <w:t>”</w:t>
            </w:r>
            <w:r w:rsidRPr="00326894">
              <w:rPr>
                <w:rFonts w:eastAsiaTheme="minorEastAsia" w:cs="MS Mincho" w:hint="eastAsia"/>
              </w:rPr>
              <w:t>の用法</w:t>
            </w:r>
          </w:p>
          <w:p w:rsidR="00D14872" w:rsidRPr="00326894" w:rsidRDefault="00D14872" w:rsidP="0075564E">
            <w:pPr>
              <w:jc w:val="center"/>
              <w:rPr>
                <w:rFonts w:eastAsiaTheme="minorEastAsia" w:cs="Times New Roman"/>
              </w:rPr>
            </w:pP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語彙</w:t>
            </w:r>
            <w:r w:rsidRPr="00326894">
              <w:rPr>
                <w:rFonts w:ascii="MS Mincho" w:eastAsiaTheme="minorEastAsia" w:hAnsi="MS Mincho" w:cs="MS Mincho" w:hint="eastAsia"/>
                <w:sz w:val="18"/>
                <w:szCs w:val="18"/>
              </w:rPr>
              <w:t>（</w:t>
            </w:r>
            <w:r w:rsidRPr="00326894">
              <w:rPr>
                <w:rFonts w:eastAsiaTheme="minorEastAsia"/>
                <w:sz w:val="18"/>
                <w:szCs w:val="18"/>
              </w:rPr>
              <w:t>Vocabulary</w:t>
            </w:r>
            <w:r w:rsidRPr="00326894">
              <w:rPr>
                <w:rFonts w:ascii="MS Mincho" w:eastAsiaTheme="minorEastAsia" w:hAnsi="MS Mincho" w:cs="MS Mincho" w:hint="eastAsia"/>
                <w:sz w:val="18"/>
                <w:szCs w:val="18"/>
              </w:rPr>
              <w:t>）</w:t>
            </w:r>
            <w:r w:rsidRPr="00326894">
              <w:rPr>
                <w:rFonts w:ascii="MS Mincho" w:eastAsiaTheme="minorEastAsia" w:hAnsi="MS Mincho" w:cs="MS Mincho" w:hint="eastAsia"/>
                <w:sz w:val="18"/>
                <w:szCs w:val="18"/>
                <w:lang w:val="ja-JP"/>
              </w:rPr>
              <w:t>の学習</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1, 2</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3, </w:t>
            </w:r>
          </w:p>
          <w:p w:rsidR="00D14872" w:rsidRPr="00326894" w:rsidRDefault="00D14872" w:rsidP="0075564E">
            <w:pPr>
              <w:jc w:val="center"/>
              <w:rPr>
                <w:rFonts w:eastAsiaTheme="minorEastAsia"/>
                <w:sz w:val="18"/>
                <w:szCs w:val="18"/>
              </w:rPr>
            </w:pPr>
            <w:r w:rsidRPr="00326894">
              <w:rPr>
                <w:rFonts w:ascii="MS Mincho" w:eastAsiaTheme="minorEastAsia" w:hAnsi="MS Mincho" w:cs="MS Mincho" w:hint="eastAsia"/>
                <w:sz w:val="18"/>
                <w:szCs w:val="18"/>
                <w:lang w:val="ja-JP"/>
              </w:rPr>
              <w:t>前回の復習</w:t>
            </w:r>
            <w:r w:rsidRPr="00326894">
              <w:rPr>
                <w:rFonts w:ascii="MS Mincho" w:eastAsiaTheme="minorEastAsia" w:hAnsi="MS Mincho" w:cs="MS Mincho" w:hint="eastAsia"/>
                <w:sz w:val="18"/>
                <w:szCs w:val="18"/>
              </w:rPr>
              <w:t>（</w:t>
            </w:r>
            <w:r w:rsidRPr="00326894">
              <w:rPr>
                <w:rFonts w:eastAsiaTheme="minorEastAsia"/>
                <w:sz w:val="18"/>
                <w:szCs w:val="18"/>
              </w:rPr>
              <w:t>Review</w:t>
            </w:r>
            <w:r w:rsidRPr="00326894">
              <w:rPr>
                <w:rFonts w:ascii="MS Mincho" w:eastAsiaTheme="minorEastAsia" w:hAnsi="MS Mincho" w:cs="MS Mincho" w:hint="eastAsia"/>
                <w:sz w:val="18"/>
                <w:szCs w:val="18"/>
              </w:rPr>
              <w:t>）</w:t>
            </w:r>
            <w:r w:rsidRPr="00326894">
              <w:rPr>
                <w:rFonts w:eastAsiaTheme="minorEastAsia"/>
                <w:sz w:val="18"/>
                <w:szCs w:val="18"/>
              </w:rPr>
              <w:t xml:space="preserve">, </w:t>
            </w:r>
            <w:r w:rsidRPr="00326894">
              <w:rPr>
                <w:rFonts w:ascii="MS Mincho" w:eastAsiaTheme="minorEastAsia" w:hAnsi="MS Mincho" w:cs="MS Mincho" w:hint="eastAsia"/>
                <w:sz w:val="18"/>
                <w:szCs w:val="18"/>
                <w:lang w:val="ja-JP"/>
              </w:rPr>
              <w:t>演習</w:t>
            </w:r>
            <w:r w:rsidRPr="00326894">
              <w:rPr>
                <w:rFonts w:eastAsiaTheme="minorEastAsia"/>
                <w:sz w:val="18"/>
                <w:szCs w:val="18"/>
              </w:rPr>
              <w:t xml:space="preserve"> 4, 5</w:t>
            </w:r>
          </w:p>
          <w:p w:rsidR="00D14872" w:rsidRPr="00326894" w:rsidRDefault="00D14872" w:rsidP="0075564E">
            <w:pPr>
              <w:jc w:val="center"/>
              <w:rPr>
                <w:rFonts w:eastAsiaTheme="minorEastAsia" w:cs="Times New Roman"/>
              </w:rPr>
            </w:pPr>
          </w:p>
        </w:tc>
        <w:tc>
          <w:tcPr>
            <w:tcW w:w="6795" w:type="dxa"/>
          </w:tcPr>
          <w:p w:rsidR="00D14872" w:rsidRPr="00326894" w:rsidRDefault="00D14872" w:rsidP="003F0E73">
            <w:pPr>
              <w:pStyle w:val="ListParagraph"/>
              <w:numPr>
                <w:ilvl w:val="0"/>
                <w:numId w:val="32"/>
              </w:numPr>
              <w:ind w:leftChars="0"/>
              <w:rPr>
                <w:rFonts w:eastAsiaTheme="minorEastAsia" w:cs="Times New Roman"/>
                <w:sz w:val="16"/>
                <w:szCs w:val="16"/>
                <w:lang w:val="ja-JP"/>
              </w:rPr>
            </w:pPr>
            <w:r w:rsidRPr="00326894">
              <w:rPr>
                <w:rFonts w:eastAsiaTheme="minorEastAsia" w:cs="MS Mincho" w:hint="eastAsia"/>
                <w:sz w:val="16"/>
                <w:szCs w:val="16"/>
                <w:lang w:val="ja-JP"/>
              </w:rPr>
              <w:t>このレッスンでのボキャブラリーを紹介する。</w:t>
            </w:r>
          </w:p>
          <w:p w:rsidR="00D14872" w:rsidRPr="00326894" w:rsidRDefault="00D14872" w:rsidP="003F0E73">
            <w:pPr>
              <w:pStyle w:val="ListParagraph"/>
              <w:numPr>
                <w:ilvl w:val="0"/>
                <w:numId w:val="32"/>
              </w:numPr>
              <w:ind w:leftChars="0"/>
              <w:rPr>
                <w:rFonts w:eastAsiaTheme="minorEastAsia" w:cs="Times New Roman"/>
                <w:sz w:val="16"/>
                <w:szCs w:val="16"/>
                <w:lang w:val="ja-JP"/>
              </w:rPr>
            </w:pPr>
            <w:r w:rsidRPr="00326894">
              <w:rPr>
                <w:rFonts w:eastAsiaTheme="minorEastAsia" w:cs="MS Mincho" w:hint="eastAsia"/>
                <w:sz w:val="16"/>
                <w:szCs w:val="16"/>
                <w:lang w:val="ja-JP"/>
              </w:rPr>
              <w:t>自然な文でそのボキャブラリーの使い方を生徒に示す（ボキャブラリーを文脈にあてはめる）。</w:t>
            </w:r>
          </w:p>
          <w:p w:rsidR="00D14872" w:rsidRPr="00326894" w:rsidRDefault="00D14872" w:rsidP="003F0E73">
            <w:pPr>
              <w:pStyle w:val="ListParagraph"/>
              <w:numPr>
                <w:ilvl w:val="0"/>
                <w:numId w:val="32"/>
              </w:numPr>
              <w:ind w:leftChars="0"/>
              <w:rPr>
                <w:rFonts w:eastAsiaTheme="minorEastAsia" w:cs="Times New Roman"/>
                <w:sz w:val="16"/>
                <w:szCs w:val="16"/>
                <w:lang w:val="ja-JP"/>
              </w:rPr>
            </w:pPr>
            <w:r w:rsidRPr="00326894">
              <w:rPr>
                <w:rFonts w:ascii="MS Mincho" w:eastAsiaTheme="minorEastAsia" w:hAnsi="MS Mincho" w:cs="MS Mincho" w:hint="eastAsia"/>
                <w:sz w:val="16"/>
                <w:szCs w:val="16"/>
                <w:lang w:val="ja-JP"/>
              </w:rPr>
              <w:t>語句の発音を上達させる。</w:t>
            </w:r>
          </w:p>
          <w:p w:rsidR="00D14872" w:rsidRPr="00326894" w:rsidRDefault="00D14872" w:rsidP="003F0E73">
            <w:pPr>
              <w:pStyle w:val="ListParagraph"/>
              <w:numPr>
                <w:ilvl w:val="0"/>
                <w:numId w:val="32"/>
              </w:numPr>
              <w:ind w:leftChars="0"/>
              <w:jc w:val="left"/>
              <w:rPr>
                <w:rFonts w:ascii="MS Mincho" w:eastAsiaTheme="minorEastAsia" w:cs="Times New Roman"/>
                <w:sz w:val="16"/>
                <w:szCs w:val="16"/>
              </w:rPr>
            </w:pPr>
            <w:r w:rsidRPr="00326894">
              <w:rPr>
                <w:rFonts w:ascii="MS Mincho" w:eastAsiaTheme="minorEastAsia" w:hAnsi="MS Mincho" w:cs="MS Mincho" w:hint="eastAsia"/>
                <w:sz w:val="16"/>
                <w:szCs w:val="16"/>
                <w:lang w:val="ja-JP"/>
              </w:rPr>
              <w:t>演繹的に</w:t>
            </w:r>
            <w:r w:rsidRPr="00326894">
              <w:rPr>
                <w:rFonts w:ascii="MS Mincho" w:eastAsiaTheme="minorEastAsia" w:hAnsi="MS Mincho" w:cs="MS Mincho"/>
                <w:sz w:val="16"/>
                <w:szCs w:val="16"/>
                <w:lang w:val="ja-JP"/>
              </w:rPr>
              <w:t xml:space="preserve"> </w:t>
            </w:r>
            <w:r w:rsidRPr="00326894">
              <w:rPr>
                <w:rFonts w:eastAsiaTheme="minorEastAsia"/>
                <w:sz w:val="16"/>
                <w:szCs w:val="16"/>
                <w:lang w:val="ja-JP"/>
              </w:rPr>
              <w:t>“</w:t>
            </w:r>
            <w:proofErr w:type="spellStart"/>
            <w:r w:rsidRPr="00326894">
              <w:rPr>
                <w:rFonts w:eastAsiaTheme="minorEastAsia"/>
                <w:sz w:val="16"/>
                <w:szCs w:val="16"/>
              </w:rPr>
              <w:t>ed</w:t>
            </w:r>
            <w:proofErr w:type="spellEnd"/>
            <w:r w:rsidRPr="00326894">
              <w:rPr>
                <w:rFonts w:eastAsiaTheme="minorEastAsia"/>
                <w:sz w:val="16"/>
                <w:szCs w:val="16"/>
              </w:rPr>
              <w:t xml:space="preserve">” </w:t>
            </w:r>
            <w:r w:rsidRPr="00326894">
              <w:rPr>
                <w:rFonts w:ascii="MS Mincho" w:eastAsiaTheme="minorEastAsia" w:hAnsi="MS Mincho" w:cs="MS Mincho" w:hint="eastAsia"/>
                <w:sz w:val="16"/>
                <w:szCs w:val="16"/>
                <w:lang w:val="ja-JP"/>
              </w:rPr>
              <w:t>と</w:t>
            </w:r>
            <w:r w:rsidRPr="00326894">
              <w:rPr>
                <w:rFonts w:ascii="MS Mincho" w:eastAsiaTheme="minorEastAsia" w:hAnsi="MS Mincho" w:cs="MS Mincho"/>
                <w:sz w:val="16"/>
                <w:szCs w:val="16"/>
                <w:lang w:val="ja-JP"/>
              </w:rPr>
              <w:t xml:space="preserve"> </w:t>
            </w:r>
            <w:r w:rsidRPr="00326894">
              <w:rPr>
                <w:rFonts w:eastAsiaTheme="minorEastAsia"/>
                <w:sz w:val="16"/>
                <w:szCs w:val="16"/>
                <w:lang w:val="ja-JP"/>
              </w:rPr>
              <w:t>“</w:t>
            </w:r>
            <w:proofErr w:type="spellStart"/>
            <w:r w:rsidRPr="00326894">
              <w:rPr>
                <w:rFonts w:eastAsiaTheme="minorEastAsia"/>
                <w:sz w:val="16"/>
                <w:szCs w:val="16"/>
              </w:rPr>
              <w:t>ing</w:t>
            </w:r>
            <w:proofErr w:type="spellEnd"/>
            <w:r w:rsidRPr="00326894">
              <w:rPr>
                <w:rFonts w:eastAsiaTheme="minorEastAsia"/>
                <w:sz w:val="16"/>
                <w:szCs w:val="16"/>
              </w:rPr>
              <w:t xml:space="preserve">” </w:t>
            </w:r>
            <w:r w:rsidRPr="00326894">
              <w:rPr>
                <w:rFonts w:ascii="MS Mincho" w:eastAsiaTheme="minorEastAsia" w:hAnsi="MS Mincho" w:cs="MS Mincho" w:hint="eastAsia"/>
                <w:sz w:val="16"/>
                <w:szCs w:val="16"/>
                <w:lang w:val="ja-JP"/>
              </w:rPr>
              <w:t>の違いを生徒に説明する。</w:t>
            </w:r>
          </w:p>
          <w:p w:rsidR="00D14872" w:rsidRPr="00A561D9" w:rsidRDefault="00D14872" w:rsidP="003F0E73">
            <w:pPr>
              <w:pStyle w:val="ListParagraph"/>
              <w:numPr>
                <w:ilvl w:val="0"/>
                <w:numId w:val="32"/>
              </w:numPr>
              <w:ind w:leftChars="0"/>
              <w:jc w:val="left"/>
              <w:rPr>
                <w:rFonts w:eastAsia="MS PGothic" w:cs="Times New Roman"/>
                <w:sz w:val="16"/>
                <w:szCs w:val="16"/>
                <w:lang w:val="ja-JP"/>
              </w:rPr>
            </w:pPr>
            <w:r w:rsidRPr="00326894">
              <w:rPr>
                <w:rFonts w:ascii="MS Mincho" w:eastAsiaTheme="minorEastAsia" w:hAnsi="MS Mincho" w:cs="MS Mincho" w:hint="eastAsia"/>
                <w:sz w:val="16"/>
                <w:szCs w:val="16"/>
                <w:lang w:val="ja-JP"/>
              </w:rPr>
              <w:t>自然な文脈で</w:t>
            </w:r>
            <w:r w:rsidRPr="00326894">
              <w:rPr>
                <w:rFonts w:ascii="MS Mincho" w:eastAsiaTheme="minorEastAsia" w:hAnsi="MS Mincho" w:cs="MS Mincho"/>
                <w:sz w:val="16"/>
                <w:szCs w:val="16"/>
                <w:lang w:val="ja-JP"/>
              </w:rPr>
              <w:t xml:space="preserve"> </w:t>
            </w:r>
            <w:r w:rsidRPr="00326894">
              <w:rPr>
                <w:rFonts w:eastAsiaTheme="minorEastAsia"/>
                <w:sz w:val="16"/>
                <w:szCs w:val="16"/>
                <w:lang w:val="ja-JP"/>
              </w:rPr>
              <w:t>“</w:t>
            </w:r>
            <w:proofErr w:type="spellStart"/>
            <w:r w:rsidRPr="00326894">
              <w:rPr>
                <w:rFonts w:eastAsiaTheme="minorEastAsia"/>
                <w:sz w:val="16"/>
                <w:szCs w:val="16"/>
              </w:rPr>
              <w:t>ed</w:t>
            </w:r>
            <w:proofErr w:type="spellEnd"/>
            <w:r w:rsidRPr="00326894">
              <w:rPr>
                <w:rFonts w:eastAsiaTheme="minorEastAsia"/>
                <w:sz w:val="16"/>
                <w:szCs w:val="16"/>
              </w:rPr>
              <w:t xml:space="preserve">” </w:t>
            </w:r>
            <w:r w:rsidRPr="00326894">
              <w:rPr>
                <w:rFonts w:ascii="MS Mincho" w:eastAsiaTheme="minorEastAsia" w:hAnsi="MS Mincho" w:cs="MS Mincho" w:hint="eastAsia"/>
                <w:sz w:val="16"/>
                <w:szCs w:val="16"/>
                <w:lang w:val="ja-JP"/>
              </w:rPr>
              <w:t>と</w:t>
            </w:r>
            <w:r w:rsidRPr="00326894">
              <w:rPr>
                <w:rFonts w:ascii="MS Mincho" w:eastAsiaTheme="minorEastAsia" w:hAnsi="MS Mincho" w:cs="MS Mincho"/>
                <w:sz w:val="16"/>
                <w:szCs w:val="16"/>
                <w:lang w:val="ja-JP"/>
              </w:rPr>
              <w:t xml:space="preserve"> </w:t>
            </w:r>
            <w:r w:rsidRPr="00326894">
              <w:rPr>
                <w:rFonts w:eastAsiaTheme="minorEastAsia"/>
                <w:sz w:val="16"/>
                <w:szCs w:val="16"/>
                <w:lang w:val="ja-JP"/>
              </w:rPr>
              <w:t>“</w:t>
            </w:r>
            <w:proofErr w:type="spellStart"/>
            <w:r w:rsidRPr="00326894">
              <w:rPr>
                <w:rFonts w:eastAsiaTheme="minorEastAsia"/>
                <w:sz w:val="16"/>
                <w:szCs w:val="16"/>
              </w:rPr>
              <w:t>ing</w:t>
            </w:r>
            <w:proofErr w:type="spellEnd"/>
            <w:r w:rsidRPr="00326894">
              <w:rPr>
                <w:rFonts w:eastAsiaTheme="minorEastAsia"/>
                <w:sz w:val="16"/>
                <w:szCs w:val="16"/>
              </w:rPr>
              <w:t xml:space="preserve">” </w:t>
            </w:r>
            <w:r w:rsidRPr="00326894">
              <w:rPr>
                <w:rFonts w:ascii="MS Mincho" w:eastAsiaTheme="minorEastAsia" w:hAnsi="MS Mincho" w:cs="MS Mincho" w:hint="eastAsia"/>
                <w:sz w:val="16"/>
                <w:szCs w:val="16"/>
                <w:lang w:val="ja-JP"/>
              </w:rPr>
              <w:t>を使う練習。</w:t>
            </w:r>
          </w:p>
          <w:p w:rsidR="00D14872" w:rsidRPr="00A561D9" w:rsidRDefault="00D14872" w:rsidP="003F0E73">
            <w:pPr>
              <w:pStyle w:val="ListParagraph"/>
              <w:numPr>
                <w:ilvl w:val="0"/>
                <w:numId w:val="32"/>
              </w:numPr>
              <w:ind w:leftChars="0"/>
              <w:jc w:val="left"/>
              <w:rPr>
                <w:rFonts w:eastAsia="MS PGothic" w:cs="Times New Roman"/>
                <w:sz w:val="16"/>
                <w:szCs w:val="16"/>
                <w:lang w:val="ja-JP"/>
              </w:rPr>
            </w:pPr>
            <w:r w:rsidRPr="00326894">
              <w:rPr>
                <w:rFonts w:ascii="MS Mincho" w:eastAsiaTheme="minorEastAsia" w:hAnsi="MS Mincho" w:cs="MS Mincho" w:hint="eastAsia"/>
                <w:sz w:val="16"/>
                <w:szCs w:val="16"/>
                <w:lang w:val="ja-JP"/>
              </w:rPr>
              <w:t>リーディング</w:t>
            </w:r>
            <w:r w:rsidRPr="00326894">
              <w:rPr>
                <w:rFonts w:ascii="MS Mincho" w:eastAsiaTheme="minorEastAsia" w:hAnsi="MS Mincho" w:cs="MS Mincho"/>
                <w:sz w:val="16"/>
                <w:szCs w:val="16"/>
                <w:lang w:val="ja-JP"/>
              </w:rPr>
              <w:t xml:space="preserve"> (</w:t>
            </w:r>
            <w:r w:rsidRPr="00326894">
              <w:rPr>
                <w:rFonts w:ascii="MS Mincho" w:eastAsiaTheme="minorEastAsia" w:hAnsi="MS Mincho" w:cs="MS Mincho" w:hint="eastAsia"/>
                <w:sz w:val="16"/>
                <w:szCs w:val="16"/>
                <w:lang w:val="ja-JP"/>
              </w:rPr>
              <w:t>音読と黙読）、ライティング、リスニングスキルを高める。</w:t>
            </w:r>
          </w:p>
          <w:p w:rsidR="00D14872" w:rsidRPr="00A561D9" w:rsidRDefault="00D14872" w:rsidP="003F0E73">
            <w:pPr>
              <w:pStyle w:val="ListParagraph"/>
              <w:numPr>
                <w:ilvl w:val="0"/>
                <w:numId w:val="32"/>
              </w:numPr>
              <w:ind w:leftChars="0"/>
              <w:jc w:val="left"/>
              <w:rPr>
                <w:rFonts w:eastAsia="MS PGothic" w:cs="Times New Roman"/>
                <w:sz w:val="16"/>
                <w:szCs w:val="16"/>
                <w:lang w:val="ja-JP"/>
              </w:rPr>
            </w:pPr>
            <w:r w:rsidRPr="00326894">
              <w:rPr>
                <w:rFonts w:ascii="MS Mincho" w:eastAsiaTheme="minorEastAsia" w:hAnsi="MS Mincho" w:cs="MS Mincho" w:hint="eastAsia"/>
                <w:sz w:val="16"/>
                <w:szCs w:val="16"/>
                <w:lang w:val="ja-JP"/>
              </w:rPr>
              <w:t>主語が人のときは</w:t>
            </w:r>
            <w:r w:rsidRPr="00326894">
              <w:rPr>
                <w:rFonts w:ascii="MS Mincho" w:eastAsiaTheme="minorEastAsia" w:hAnsi="MS Mincho" w:cs="MS Mincho"/>
                <w:sz w:val="16"/>
                <w:szCs w:val="16"/>
                <w:lang w:val="ja-JP"/>
              </w:rPr>
              <w:t xml:space="preserve"> </w:t>
            </w:r>
            <w:r w:rsidRPr="00421C62">
              <w:rPr>
                <w:rFonts w:eastAsiaTheme="minorEastAsia"/>
                <w:iCs/>
                <w:sz w:val="16"/>
                <w:szCs w:val="16"/>
                <w:lang w:val="ja-JP"/>
              </w:rPr>
              <w:t>“</w:t>
            </w:r>
            <w:proofErr w:type="spellStart"/>
            <w:r w:rsidRPr="00421C62">
              <w:rPr>
                <w:rFonts w:eastAsiaTheme="minorEastAsia"/>
                <w:iCs/>
                <w:sz w:val="16"/>
                <w:szCs w:val="16"/>
              </w:rPr>
              <w:t>ing</w:t>
            </w:r>
            <w:proofErr w:type="spellEnd"/>
            <w:r w:rsidRPr="00421C62">
              <w:rPr>
                <w:rFonts w:eastAsiaTheme="minorEastAsia"/>
                <w:iCs/>
                <w:sz w:val="16"/>
                <w:szCs w:val="16"/>
              </w:rPr>
              <w:t>”</w:t>
            </w:r>
            <w:r w:rsidRPr="00326894">
              <w:rPr>
                <w:rFonts w:ascii="MS Mincho" w:eastAsiaTheme="minorEastAsia" w:hAnsi="MS Mincho" w:cs="MS Mincho" w:hint="eastAsia"/>
                <w:sz w:val="16"/>
                <w:szCs w:val="16"/>
                <w:lang w:val="ja-JP"/>
              </w:rPr>
              <w:t>が人の印象を表すのに使われることを理解する。</w:t>
            </w:r>
          </w:p>
          <w:p w:rsidR="00D14872" w:rsidRPr="00A561D9" w:rsidRDefault="00D14872" w:rsidP="003F0E73">
            <w:pPr>
              <w:pStyle w:val="ListParagraph"/>
              <w:numPr>
                <w:ilvl w:val="0"/>
                <w:numId w:val="32"/>
              </w:numPr>
              <w:ind w:leftChars="0"/>
              <w:jc w:val="left"/>
              <w:rPr>
                <w:rFonts w:eastAsia="MS PGothic" w:cs="Times New Roman"/>
                <w:sz w:val="16"/>
                <w:szCs w:val="16"/>
              </w:rPr>
            </w:pPr>
            <w:r w:rsidRPr="00326894">
              <w:rPr>
                <w:rFonts w:ascii="MS Mincho" w:eastAsiaTheme="minorEastAsia" w:hAnsi="MS Mincho" w:cs="MS Mincho" w:hint="eastAsia"/>
                <w:sz w:val="16"/>
                <w:szCs w:val="16"/>
              </w:rPr>
              <w:t>アイコンタクトを取りながら会話を読む練習。</w:t>
            </w:r>
          </w:p>
          <w:p w:rsidR="00D14872" w:rsidRPr="00A561D9" w:rsidRDefault="00D14872" w:rsidP="003F0E73">
            <w:pPr>
              <w:pStyle w:val="ListParagraph"/>
              <w:numPr>
                <w:ilvl w:val="0"/>
                <w:numId w:val="32"/>
              </w:numPr>
              <w:ind w:leftChars="0"/>
              <w:jc w:val="left"/>
              <w:rPr>
                <w:rFonts w:eastAsia="MS PGothic" w:cs="Times New Roman"/>
                <w:sz w:val="16"/>
                <w:szCs w:val="16"/>
              </w:rPr>
            </w:pPr>
            <w:r w:rsidRPr="00326894">
              <w:rPr>
                <w:rFonts w:ascii="MS Mincho" w:eastAsiaTheme="minorEastAsia" w:hAnsi="MS Mincho" w:cs="MS Mincho" w:hint="eastAsia"/>
                <w:sz w:val="16"/>
                <w:szCs w:val="16"/>
              </w:rPr>
              <w:t>スピーキングの音量を上げる。</w:t>
            </w:r>
          </w:p>
          <w:p w:rsidR="00D14872" w:rsidRPr="00A561D9" w:rsidRDefault="00D14872" w:rsidP="003F0E73">
            <w:pPr>
              <w:pStyle w:val="ListParagraph"/>
              <w:numPr>
                <w:ilvl w:val="0"/>
                <w:numId w:val="32"/>
              </w:numPr>
              <w:ind w:leftChars="0"/>
              <w:jc w:val="left"/>
              <w:rPr>
                <w:rFonts w:eastAsia="MS PGothic" w:cs="Times New Roman"/>
                <w:sz w:val="16"/>
                <w:szCs w:val="16"/>
                <w:lang w:val="ja-JP"/>
              </w:rPr>
            </w:pPr>
            <w:r w:rsidRPr="00326894">
              <w:rPr>
                <w:rFonts w:ascii="MS Mincho" w:eastAsiaTheme="minorEastAsia" w:hAnsi="MS Mincho" w:cs="MS Mincho" w:hint="eastAsia"/>
                <w:sz w:val="16"/>
                <w:szCs w:val="16"/>
                <w:lang w:val="ja-JP"/>
              </w:rPr>
              <w:t>リスニング、音読（黒板のワード・クラウドを読んで</w:t>
            </w:r>
            <w:r w:rsidRPr="00326894">
              <w:rPr>
                <w:rFonts w:ascii="MS Mincho" w:eastAsiaTheme="minorEastAsia" w:hAnsi="MS Mincho" w:cs="MS Mincho"/>
                <w:sz w:val="16"/>
                <w:szCs w:val="16"/>
                <w:lang w:val="ja-JP"/>
              </w:rPr>
              <w:t>)</w:t>
            </w:r>
            <w:r w:rsidRPr="00326894">
              <w:rPr>
                <w:rFonts w:ascii="MS Mincho" w:eastAsiaTheme="minorEastAsia" w:hAnsi="MS Mincho" w:cs="MS Mincho" w:hint="eastAsia"/>
                <w:sz w:val="16"/>
                <w:szCs w:val="16"/>
                <w:lang w:val="ja-JP"/>
              </w:rPr>
              <w:t>、暗記スキルを高める。</w:t>
            </w:r>
          </w:p>
          <w:p w:rsidR="00D14872" w:rsidRPr="00326894" w:rsidRDefault="00D14872" w:rsidP="003F0E73">
            <w:pPr>
              <w:pStyle w:val="ListParagraph"/>
              <w:numPr>
                <w:ilvl w:val="0"/>
                <w:numId w:val="32"/>
              </w:numPr>
              <w:ind w:leftChars="0"/>
              <w:jc w:val="left"/>
              <w:rPr>
                <w:rFonts w:eastAsiaTheme="minorEastAsia" w:cs="Times New Roman"/>
                <w:sz w:val="16"/>
                <w:szCs w:val="16"/>
                <w:lang w:val="ja-JP"/>
              </w:rPr>
            </w:pPr>
            <w:r w:rsidRPr="00326894">
              <w:rPr>
                <w:rFonts w:ascii="MS Mincho" w:eastAsiaTheme="minorEastAsia" w:hAnsi="MS Mincho" w:cs="MS Mincho" w:hint="eastAsia"/>
                <w:sz w:val="16"/>
                <w:szCs w:val="16"/>
                <w:lang w:val="ja-JP"/>
              </w:rPr>
              <w:t>先生とクラスメイトについて調べる。</w:t>
            </w:r>
          </w:p>
          <w:p w:rsidR="00D14872" w:rsidRPr="00326894" w:rsidRDefault="00D14872" w:rsidP="003F0E73">
            <w:pPr>
              <w:rPr>
                <w:rFonts w:eastAsiaTheme="minorEastAsia" w:cs="Times New Roman"/>
                <w:sz w:val="20"/>
                <w:szCs w:val="20"/>
              </w:rPr>
            </w:pPr>
            <w:r w:rsidRPr="00326894">
              <w:rPr>
                <w:rFonts w:ascii="MS Mincho" w:eastAsiaTheme="minorEastAsia" w:cs="Times New Roman"/>
              </w:rPr>
              <w:t> </w:t>
            </w:r>
          </w:p>
        </w:tc>
        <w:tc>
          <w:tcPr>
            <w:tcW w:w="941" w:type="dxa"/>
          </w:tcPr>
          <w:p w:rsidR="00D14872" w:rsidRPr="00326894" w:rsidRDefault="00D14872" w:rsidP="003F0E73">
            <w:pPr>
              <w:jc w:val="center"/>
              <w:rPr>
                <w:rFonts w:eastAsiaTheme="minorEastAsia" w:cs="Times New Roman"/>
              </w:rPr>
            </w:pPr>
            <w:r w:rsidRPr="00326894">
              <w:rPr>
                <w:rFonts w:eastAsiaTheme="minorEastAsia"/>
              </w:rPr>
              <w:t>4</w:t>
            </w:r>
          </w:p>
        </w:tc>
      </w:tr>
      <w:tr w:rsidR="00D14872" w:rsidRPr="00326894" w:rsidTr="003F0E73">
        <w:tc>
          <w:tcPr>
            <w:tcW w:w="948" w:type="dxa"/>
          </w:tcPr>
          <w:p w:rsidR="00D14872" w:rsidRPr="00326894" w:rsidRDefault="00D14872" w:rsidP="003F0E73">
            <w:pPr>
              <w:jc w:val="center"/>
              <w:rPr>
                <w:rFonts w:eastAsiaTheme="minorEastAsia" w:cs="Times New Roman"/>
              </w:rPr>
            </w:pPr>
          </w:p>
        </w:tc>
        <w:tc>
          <w:tcPr>
            <w:tcW w:w="3045" w:type="dxa"/>
          </w:tcPr>
          <w:p w:rsidR="00D14872" w:rsidRPr="00326894" w:rsidRDefault="00D14872" w:rsidP="003F0E73">
            <w:pPr>
              <w:jc w:val="center"/>
              <w:rPr>
                <w:rFonts w:eastAsiaTheme="minorEastAsia"/>
                <w:sz w:val="18"/>
                <w:szCs w:val="18"/>
              </w:rPr>
            </w:pPr>
            <w:r w:rsidRPr="00326894">
              <w:rPr>
                <w:rFonts w:eastAsiaTheme="minorEastAsia"/>
                <w:sz w:val="18"/>
                <w:szCs w:val="18"/>
              </w:rPr>
              <w:t>Pronunciation</w:t>
            </w:r>
          </w:p>
        </w:tc>
        <w:tc>
          <w:tcPr>
            <w:tcW w:w="3885" w:type="dxa"/>
          </w:tcPr>
          <w:p w:rsidR="00D14872" w:rsidRPr="00326894" w:rsidRDefault="00D14872" w:rsidP="0075564E">
            <w:pPr>
              <w:jc w:val="center"/>
              <w:rPr>
                <w:rFonts w:eastAsiaTheme="minorEastAsia" w:cs="MS Mincho"/>
                <w:color w:val="000000" w:themeColor="text1"/>
              </w:rPr>
            </w:pPr>
          </w:p>
        </w:tc>
        <w:tc>
          <w:tcPr>
            <w:tcW w:w="6795" w:type="dxa"/>
          </w:tcPr>
          <w:p w:rsidR="00C232F9" w:rsidRPr="00326894" w:rsidRDefault="00C232F9" w:rsidP="003F0E73">
            <w:pPr>
              <w:pStyle w:val="ListParagraph"/>
              <w:numPr>
                <w:ilvl w:val="0"/>
                <w:numId w:val="32"/>
              </w:numPr>
              <w:ind w:leftChars="0"/>
              <w:rPr>
                <w:rFonts w:eastAsiaTheme="minorEastAsia" w:cs="MS Mincho"/>
                <w:color w:val="000000" w:themeColor="text1"/>
                <w:sz w:val="16"/>
                <w:szCs w:val="16"/>
              </w:rPr>
            </w:pPr>
            <w:r w:rsidRPr="00326894">
              <w:rPr>
                <w:rFonts w:eastAsiaTheme="minorEastAsia" w:cs="MS Mincho" w:hint="eastAsia"/>
                <w:color w:val="000000" w:themeColor="text1"/>
                <w:sz w:val="16"/>
                <w:szCs w:val="16"/>
              </w:rPr>
              <w:t>全体的な発音、イントネーション、ストレスを改善する。</w:t>
            </w:r>
          </w:p>
          <w:p w:rsidR="00D14872" w:rsidRPr="00326894" w:rsidRDefault="00C232F9" w:rsidP="003F0E73">
            <w:pPr>
              <w:pStyle w:val="ListParagraph"/>
              <w:numPr>
                <w:ilvl w:val="0"/>
                <w:numId w:val="32"/>
              </w:numPr>
              <w:ind w:leftChars="0"/>
              <w:rPr>
                <w:rFonts w:eastAsiaTheme="minorEastAsia" w:cs="MS Mincho"/>
                <w:color w:val="000000" w:themeColor="text1"/>
                <w:sz w:val="16"/>
                <w:szCs w:val="16"/>
              </w:rPr>
            </w:pPr>
            <w:r w:rsidRPr="00326894">
              <w:rPr>
                <w:rFonts w:eastAsiaTheme="minorEastAsia" w:cs="MS Mincho" w:hint="eastAsia"/>
                <w:color w:val="000000" w:themeColor="text1"/>
                <w:sz w:val="16"/>
                <w:szCs w:val="16"/>
              </w:rPr>
              <w:t>英語の全ての主要な母音と子音について理解する</w:t>
            </w:r>
            <w:r w:rsidR="00132B63" w:rsidRPr="00326894">
              <w:rPr>
                <w:rFonts w:eastAsiaTheme="minorEastAsia" w:cs="MS Mincho" w:hint="eastAsia"/>
                <w:color w:val="000000" w:themeColor="text1"/>
                <w:sz w:val="16"/>
                <w:szCs w:val="16"/>
              </w:rPr>
              <w:t>。</w:t>
            </w:r>
          </w:p>
          <w:p w:rsidR="00C232F9" w:rsidRPr="00326894" w:rsidRDefault="00C232F9" w:rsidP="003F0E73">
            <w:pPr>
              <w:pStyle w:val="ListParagraph"/>
              <w:numPr>
                <w:ilvl w:val="0"/>
                <w:numId w:val="32"/>
              </w:numPr>
              <w:ind w:leftChars="0"/>
              <w:rPr>
                <w:rFonts w:eastAsiaTheme="minorEastAsia" w:cs="MS Mincho"/>
                <w:color w:val="000000" w:themeColor="text1"/>
                <w:sz w:val="16"/>
                <w:szCs w:val="16"/>
              </w:rPr>
            </w:pPr>
            <w:r w:rsidRPr="00326894">
              <w:rPr>
                <w:rFonts w:eastAsiaTheme="minorEastAsia" w:cs="MS Mincho" w:hint="eastAsia"/>
                <w:color w:val="000000" w:themeColor="text1"/>
                <w:sz w:val="16"/>
                <w:szCs w:val="16"/>
              </w:rPr>
              <w:t>適切に声帯を使えるように練習する</w:t>
            </w:r>
            <w:r w:rsidR="00132B63" w:rsidRPr="00326894">
              <w:rPr>
                <w:rFonts w:eastAsiaTheme="minorEastAsia" w:cs="MS Mincho" w:hint="eastAsia"/>
                <w:color w:val="000000" w:themeColor="text1"/>
                <w:sz w:val="16"/>
                <w:szCs w:val="16"/>
              </w:rPr>
              <w:t>。</w:t>
            </w:r>
          </w:p>
          <w:p w:rsidR="00D14872" w:rsidRPr="00326894" w:rsidRDefault="00C232F9" w:rsidP="003F0E73">
            <w:pPr>
              <w:pStyle w:val="ListParagraph"/>
              <w:numPr>
                <w:ilvl w:val="0"/>
                <w:numId w:val="32"/>
              </w:numPr>
              <w:ind w:leftChars="0"/>
              <w:rPr>
                <w:rFonts w:eastAsiaTheme="minorEastAsia" w:cs="MS Mincho"/>
                <w:color w:val="000000" w:themeColor="text1"/>
                <w:sz w:val="16"/>
                <w:szCs w:val="16"/>
              </w:rPr>
            </w:pPr>
            <w:r w:rsidRPr="00326894">
              <w:rPr>
                <w:rFonts w:eastAsiaTheme="minorEastAsia" w:cs="MS Mincho" w:hint="eastAsia"/>
                <w:color w:val="000000" w:themeColor="text1"/>
                <w:sz w:val="16"/>
                <w:szCs w:val="16"/>
              </w:rPr>
              <w:t>リダクションとリンクを理解する</w:t>
            </w:r>
            <w:r w:rsidR="00132B63" w:rsidRPr="00326894">
              <w:rPr>
                <w:rFonts w:eastAsiaTheme="minorEastAsia" w:cs="MS Mincho" w:hint="eastAsia"/>
                <w:color w:val="000000" w:themeColor="text1"/>
                <w:sz w:val="16"/>
                <w:szCs w:val="16"/>
              </w:rPr>
              <w:t>。</w:t>
            </w:r>
          </w:p>
          <w:p w:rsidR="00D14872" w:rsidRPr="00326894" w:rsidRDefault="00132B63" w:rsidP="003F0E73">
            <w:pPr>
              <w:pStyle w:val="ListParagraph"/>
              <w:numPr>
                <w:ilvl w:val="0"/>
                <w:numId w:val="32"/>
              </w:numPr>
              <w:ind w:leftChars="0"/>
              <w:rPr>
                <w:rFonts w:eastAsiaTheme="minorEastAsia" w:cs="MS Mincho"/>
                <w:color w:val="000000" w:themeColor="text1"/>
                <w:sz w:val="16"/>
                <w:szCs w:val="16"/>
              </w:rPr>
            </w:pPr>
            <w:r w:rsidRPr="00326894">
              <w:rPr>
                <w:rFonts w:eastAsiaTheme="minorEastAsia" w:cs="MS Mincho" w:hint="eastAsia"/>
                <w:color w:val="000000" w:themeColor="text1"/>
                <w:sz w:val="16"/>
                <w:szCs w:val="16"/>
              </w:rPr>
              <w:t>フラップを正しく発音する。</w:t>
            </w:r>
          </w:p>
          <w:p w:rsidR="00D14872" w:rsidRPr="00326894" w:rsidRDefault="00132B63" w:rsidP="003F0E73">
            <w:pPr>
              <w:pStyle w:val="ListParagraph"/>
              <w:numPr>
                <w:ilvl w:val="0"/>
                <w:numId w:val="32"/>
              </w:numPr>
              <w:ind w:leftChars="0"/>
              <w:rPr>
                <w:rFonts w:eastAsiaTheme="minorEastAsia" w:cs="MS Mincho"/>
                <w:color w:val="000000" w:themeColor="text1"/>
                <w:sz w:val="16"/>
                <w:szCs w:val="16"/>
              </w:rPr>
            </w:pPr>
            <w:r w:rsidRPr="00326894">
              <w:rPr>
                <w:rFonts w:eastAsiaTheme="minorEastAsia" w:cs="MS Mincho" w:hint="eastAsia"/>
                <w:color w:val="000000" w:themeColor="text1"/>
                <w:sz w:val="16"/>
                <w:szCs w:val="16"/>
              </w:rPr>
              <w:t>声門閉鎖音を理解する。</w:t>
            </w:r>
          </w:p>
          <w:p w:rsidR="00D14872" w:rsidRPr="00326894" w:rsidRDefault="00132B63" w:rsidP="00132B63">
            <w:pPr>
              <w:pStyle w:val="ListParagraph"/>
              <w:numPr>
                <w:ilvl w:val="0"/>
                <w:numId w:val="32"/>
              </w:numPr>
              <w:ind w:leftChars="0"/>
              <w:rPr>
                <w:rFonts w:eastAsiaTheme="minorEastAsia" w:cs="MS Mincho"/>
                <w:color w:val="000000" w:themeColor="text1"/>
                <w:sz w:val="16"/>
                <w:szCs w:val="16"/>
              </w:rPr>
            </w:pPr>
            <w:r w:rsidRPr="00326894">
              <w:rPr>
                <w:rFonts w:eastAsiaTheme="minorEastAsia" w:cs="MS Mincho" w:hint="eastAsia"/>
                <w:color w:val="000000" w:themeColor="text1"/>
                <w:sz w:val="16"/>
                <w:szCs w:val="16"/>
              </w:rPr>
              <w:t>リスニングと音読のスキルを高める。</w:t>
            </w:r>
          </w:p>
        </w:tc>
        <w:tc>
          <w:tcPr>
            <w:tcW w:w="941" w:type="dxa"/>
          </w:tcPr>
          <w:p w:rsidR="00D14872" w:rsidRPr="00326894" w:rsidRDefault="00D14872" w:rsidP="003F0E73">
            <w:pPr>
              <w:jc w:val="center"/>
              <w:rPr>
                <w:rFonts w:eastAsiaTheme="minorEastAsia"/>
              </w:rPr>
            </w:pPr>
          </w:p>
        </w:tc>
      </w:tr>
    </w:tbl>
    <w:p w:rsidR="00D14872" w:rsidRDefault="00D14872" w:rsidP="00BB76E0">
      <w:pPr>
        <w:rPr>
          <w:rFonts w:cs="Times New Roman"/>
        </w:rPr>
      </w:pPr>
    </w:p>
    <w:sectPr w:rsidR="00D14872" w:rsidSect="00BB76E0">
      <w:pgSz w:w="16838" w:h="11906" w:orient="landscape"/>
      <w:pgMar w:top="568"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969" w:rsidRDefault="00E86969" w:rsidP="00826C14">
      <w:pPr>
        <w:rPr>
          <w:rFonts w:cs="Times New Roman"/>
        </w:rPr>
      </w:pPr>
      <w:r>
        <w:rPr>
          <w:rFonts w:cs="Times New Roman"/>
        </w:rPr>
        <w:separator/>
      </w:r>
    </w:p>
  </w:endnote>
  <w:endnote w:type="continuationSeparator" w:id="0">
    <w:p w:rsidR="00E86969" w:rsidRDefault="00E86969" w:rsidP="00826C1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Times New Roman"/>
    <w:panose1 w:val="00000000000000000000"/>
    <w:charset w:val="00"/>
    <w:family w:val="roman"/>
    <w:notTrueType/>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FPOP?">
    <w:altName w:val="Times New Roman"/>
    <w:panose1 w:val="00000000000000000000"/>
    <w:charset w:val="00"/>
    <w:family w:val="roman"/>
    <w:notTrueType/>
    <w:pitch w:val="variable"/>
    <w:sig w:usb0="00000003" w:usb1="00000000" w:usb2="00000000" w:usb3="00000000" w:csb0="00000001" w:csb1="00000000"/>
  </w:font>
  <w:font w:name="MS PGothic">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969" w:rsidRDefault="00E86969" w:rsidP="00826C14">
      <w:pPr>
        <w:rPr>
          <w:rFonts w:cs="Times New Roman"/>
        </w:rPr>
      </w:pPr>
      <w:r>
        <w:rPr>
          <w:rFonts w:cs="Times New Roman"/>
        </w:rPr>
        <w:separator/>
      </w:r>
    </w:p>
  </w:footnote>
  <w:footnote w:type="continuationSeparator" w:id="0">
    <w:p w:rsidR="00E86969" w:rsidRDefault="00E86969" w:rsidP="00826C1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D36"/>
    <w:multiLevelType w:val="hybridMultilevel"/>
    <w:tmpl w:val="6CB25A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3D24B6"/>
    <w:multiLevelType w:val="hybridMultilevel"/>
    <w:tmpl w:val="4CA49D7E"/>
    <w:lvl w:ilvl="0" w:tplc="8E32ADBA">
      <w:start w:val="1"/>
      <w:numFmt w:val="decimalFullWidth"/>
      <w:lvlText w:val="%＿"/>
      <w:lvlJc w:val="left"/>
      <w:pPr>
        <w:ind w:left="420" w:hanging="360"/>
      </w:pPr>
      <w:rPr>
        <w:rFonts w:cs="Times New Roman" w:hint="default"/>
      </w:rPr>
    </w:lvl>
    <w:lvl w:ilvl="1" w:tplc="04090017" w:tentative="1">
      <w:start w:val="1"/>
      <w:numFmt w:val="aiueoFullWidth"/>
      <w:lvlText w:val="(%2)"/>
      <w:lvlJc w:val="left"/>
      <w:pPr>
        <w:ind w:left="900" w:hanging="420"/>
      </w:pPr>
      <w:rPr>
        <w:rFonts w:cs="Times New Roman"/>
      </w:rPr>
    </w:lvl>
    <w:lvl w:ilvl="2" w:tplc="04090011" w:tentative="1">
      <w:start w:val="1"/>
      <w:numFmt w:val="decimalEnclosedCircle"/>
      <w:lvlText w:val="%3"/>
      <w:lvlJc w:val="left"/>
      <w:pPr>
        <w:ind w:left="1320" w:hanging="420"/>
      </w:pPr>
      <w:rPr>
        <w:rFonts w:cs="Times New Roman"/>
      </w:rPr>
    </w:lvl>
    <w:lvl w:ilvl="3" w:tplc="0409000F" w:tentative="1">
      <w:start w:val="1"/>
      <w:numFmt w:val="decimal"/>
      <w:lvlText w:val="%4."/>
      <w:lvlJc w:val="left"/>
      <w:pPr>
        <w:ind w:left="1740" w:hanging="420"/>
      </w:pPr>
      <w:rPr>
        <w:rFonts w:cs="Times New Roman"/>
      </w:rPr>
    </w:lvl>
    <w:lvl w:ilvl="4" w:tplc="04090017" w:tentative="1">
      <w:start w:val="1"/>
      <w:numFmt w:val="aiueoFullWidth"/>
      <w:lvlText w:val="(%5)"/>
      <w:lvlJc w:val="left"/>
      <w:pPr>
        <w:ind w:left="2160" w:hanging="420"/>
      </w:pPr>
      <w:rPr>
        <w:rFonts w:cs="Times New Roman"/>
      </w:rPr>
    </w:lvl>
    <w:lvl w:ilvl="5" w:tplc="04090011" w:tentative="1">
      <w:start w:val="1"/>
      <w:numFmt w:val="decimalEnclosedCircle"/>
      <w:lvlText w:val="%6"/>
      <w:lvlJc w:val="left"/>
      <w:pPr>
        <w:ind w:left="2580" w:hanging="420"/>
      </w:pPr>
      <w:rPr>
        <w:rFonts w:cs="Times New Roman"/>
      </w:rPr>
    </w:lvl>
    <w:lvl w:ilvl="6" w:tplc="0409000F" w:tentative="1">
      <w:start w:val="1"/>
      <w:numFmt w:val="decimal"/>
      <w:lvlText w:val="%7."/>
      <w:lvlJc w:val="left"/>
      <w:pPr>
        <w:ind w:left="3000" w:hanging="420"/>
      </w:pPr>
      <w:rPr>
        <w:rFonts w:cs="Times New Roman"/>
      </w:rPr>
    </w:lvl>
    <w:lvl w:ilvl="7" w:tplc="04090017" w:tentative="1">
      <w:start w:val="1"/>
      <w:numFmt w:val="aiueoFullWidth"/>
      <w:lvlText w:val="(%8)"/>
      <w:lvlJc w:val="left"/>
      <w:pPr>
        <w:ind w:left="3420" w:hanging="420"/>
      </w:pPr>
      <w:rPr>
        <w:rFonts w:cs="Times New Roman"/>
      </w:rPr>
    </w:lvl>
    <w:lvl w:ilvl="8" w:tplc="04090011" w:tentative="1">
      <w:start w:val="1"/>
      <w:numFmt w:val="decimalEnclosedCircle"/>
      <w:lvlText w:val="%9"/>
      <w:lvlJc w:val="left"/>
      <w:pPr>
        <w:ind w:left="3840" w:hanging="420"/>
      </w:pPr>
      <w:rPr>
        <w:rFonts w:cs="Times New Roman"/>
      </w:rPr>
    </w:lvl>
  </w:abstractNum>
  <w:abstractNum w:abstractNumId="2">
    <w:nsid w:val="0C6827E2"/>
    <w:multiLevelType w:val="hybridMultilevel"/>
    <w:tmpl w:val="69123C4C"/>
    <w:lvl w:ilvl="0" w:tplc="0409000D">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D61A93"/>
    <w:multiLevelType w:val="hybridMultilevel"/>
    <w:tmpl w:val="66846B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EFF0733"/>
    <w:multiLevelType w:val="hybridMultilevel"/>
    <w:tmpl w:val="D13C79A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DB0369"/>
    <w:multiLevelType w:val="hybridMultilevel"/>
    <w:tmpl w:val="EE9424D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B5A7C89"/>
    <w:multiLevelType w:val="hybridMultilevel"/>
    <w:tmpl w:val="568A47E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21664ED"/>
    <w:multiLevelType w:val="hybridMultilevel"/>
    <w:tmpl w:val="09AC488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233D67"/>
    <w:multiLevelType w:val="hybridMultilevel"/>
    <w:tmpl w:val="8B966B1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4B31B53"/>
    <w:multiLevelType w:val="hybridMultilevel"/>
    <w:tmpl w:val="E1D2B6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4C1DF8"/>
    <w:multiLevelType w:val="hybridMultilevel"/>
    <w:tmpl w:val="F3849E3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9862916"/>
    <w:multiLevelType w:val="hybridMultilevel"/>
    <w:tmpl w:val="4A8897BC"/>
    <w:lvl w:ilvl="0" w:tplc="6F0E029A">
      <w:start w:val="1"/>
      <w:numFmt w:val="decimalFullWidth"/>
      <w:lvlText w:val="%＿"/>
      <w:lvlJc w:val="left"/>
      <w:pPr>
        <w:ind w:left="525" w:hanging="525"/>
      </w:pPr>
      <w:rPr>
        <w:rFonts w:ascii="MS Mincho" w:eastAsia="MS Mincho" w:hAnsi="MS Mincho" w:cs="Times New Roman" w:hint="default"/>
        <w:sz w:val="28"/>
        <w:szCs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2BC01031"/>
    <w:multiLevelType w:val="hybridMultilevel"/>
    <w:tmpl w:val="92AA3030"/>
    <w:lvl w:ilvl="0" w:tplc="4E187734">
      <w:start w:val="1"/>
      <w:numFmt w:val="decimalFullWidth"/>
      <w:lvlText w:val="%＿"/>
      <w:lvlJc w:val="left"/>
      <w:pPr>
        <w:ind w:left="360" w:hanging="360"/>
      </w:pPr>
      <w:rPr>
        <w:rFonts w:cs="Times New Roman" w:hint="default"/>
        <w:sz w:val="16"/>
        <w:szCs w:val="1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2E0E7DC5"/>
    <w:multiLevelType w:val="hybridMultilevel"/>
    <w:tmpl w:val="90906E08"/>
    <w:lvl w:ilvl="0" w:tplc="92E62092">
      <w:start w:val="1"/>
      <w:numFmt w:val="bullet"/>
      <w:lvlText w:val=""/>
      <w:lvlJc w:val="left"/>
      <w:pPr>
        <w:ind w:left="2121" w:hanging="420"/>
      </w:pPr>
      <w:rPr>
        <w:rFonts w:ascii="Wingdings" w:hAnsi="Wingdings" w:hint="default"/>
        <w:color w:val="auto"/>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4">
    <w:nsid w:val="347E01CE"/>
    <w:multiLevelType w:val="hybridMultilevel"/>
    <w:tmpl w:val="BDC0F2AC"/>
    <w:lvl w:ilvl="0" w:tplc="4B9608A4">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F61EA4"/>
    <w:multiLevelType w:val="hybridMultilevel"/>
    <w:tmpl w:val="2B9A321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B806D1C"/>
    <w:multiLevelType w:val="hybridMultilevel"/>
    <w:tmpl w:val="2708C86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07229AB"/>
    <w:multiLevelType w:val="hybridMultilevel"/>
    <w:tmpl w:val="72CC6C2C"/>
    <w:lvl w:ilvl="0" w:tplc="A6C2EBCC">
      <w:start w:val="1"/>
      <w:numFmt w:val="decimalFullWidth"/>
      <w:lvlText w:val="%＿"/>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47596091"/>
    <w:multiLevelType w:val="hybridMultilevel"/>
    <w:tmpl w:val="9EE8A4C4"/>
    <w:lvl w:ilvl="0" w:tplc="D2C0CE5E">
      <w:start w:val="1"/>
      <w:numFmt w:val="decimalFullWidth"/>
      <w:lvlText w:val="%＿"/>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A8643BB"/>
    <w:multiLevelType w:val="hybridMultilevel"/>
    <w:tmpl w:val="95345E08"/>
    <w:lvl w:ilvl="0" w:tplc="DFA42E7C">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2FF4543"/>
    <w:multiLevelType w:val="hybridMultilevel"/>
    <w:tmpl w:val="0C488148"/>
    <w:lvl w:ilvl="0" w:tplc="6B9834A6">
      <w:start w:val="1"/>
      <w:numFmt w:val="decimalFullWidth"/>
      <w:lvlText w:val="%＿"/>
      <w:lvlJc w:val="left"/>
      <w:pPr>
        <w:ind w:left="330" w:hanging="33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534D790B"/>
    <w:multiLevelType w:val="hybridMultilevel"/>
    <w:tmpl w:val="1482123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7151296"/>
    <w:multiLevelType w:val="hybridMultilevel"/>
    <w:tmpl w:val="52945AA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8EB0340"/>
    <w:multiLevelType w:val="hybridMultilevel"/>
    <w:tmpl w:val="63E004D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3267C04"/>
    <w:multiLevelType w:val="hybridMultilevel"/>
    <w:tmpl w:val="04B63A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BF4503A"/>
    <w:multiLevelType w:val="hybridMultilevel"/>
    <w:tmpl w:val="2B3C045E"/>
    <w:lvl w:ilvl="0" w:tplc="CAAA8506">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288261F"/>
    <w:multiLevelType w:val="hybridMultilevel"/>
    <w:tmpl w:val="D38C1C3E"/>
    <w:lvl w:ilvl="0" w:tplc="D7C423FC">
      <w:start w:val="1"/>
      <w:numFmt w:val="decimalFullWidth"/>
      <w:lvlText w:val="%＿"/>
      <w:lvlJc w:val="left"/>
      <w:pPr>
        <w:ind w:left="330" w:hanging="33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nsid w:val="74454AD0"/>
    <w:multiLevelType w:val="hybridMultilevel"/>
    <w:tmpl w:val="1F6E075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8D26C8C"/>
    <w:multiLevelType w:val="hybridMultilevel"/>
    <w:tmpl w:val="FCB44E6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9866E5A"/>
    <w:multiLevelType w:val="hybridMultilevel"/>
    <w:tmpl w:val="65FE38C6"/>
    <w:lvl w:ilvl="0" w:tplc="1340F83A">
      <w:start w:val="1"/>
      <w:numFmt w:val="decimalFullWidth"/>
      <w:lvlText w:val="%＿"/>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7BDD2B85"/>
    <w:multiLevelType w:val="hybridMultilevel"/>
    <w:tmpl w:val="82EAF31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D113DAF"/>
    <w:multiLevelType w:val="hybridMultilevel"/>
    <w:tmpl w:val="9028E112"/>
    <w:lvl w:ilvl="0" w:tplc="432E9FF2">
      <w:start w:val="1"/>
      <w:numFmt w:val="decimal"/>
      <w:lvlText w:val="%1."/>
      <w:lvlJc w:val="left"/>
      <w:pPr>
        <w:ind w:left="360" w:hanging="360"/>
      </w:pPr>
      <w:rPr>
        <w:rFonts w:ascii="Century" w:eastAsia="MS Mincho" w:hAnsi="Century"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0"/>
  </w:num>
  <w:num w:numId="3">
    <w:abstractNumId w:val="24"/>
  </w:num>
  <w:num w:numId="4">
    <w:abstractNumId w:val="13"/>
  </w:num>
  <w:num w:numId="5">
    <w:abstractNumId w:val="25"/>
  </w:num>
  <w:num w:numId="6">
    <w:abstractNumId w:val="2"/>
  </w:num>
  <w:num w:numId="7">
    <w:abstractNumId w:val="6"/>
  </w:num>
  <w:num w:numId="8">
    <w:abstractNumId w:val="9"/>
  </w:num>
  <w:num w:numId="9">
    <w:abstractNumId w:val="14"/>
  </w:num>
  <w:num w:numId="10">
    <w:abstractNumId w:val="19"/>
  </w:num>
  <w:num w:numId="11">
    <w:abstractNumId w:val="27"/>
  </w:num>
  <w:num w:numId="12">
    <w:abstractNumId w:val="22"/>
  </w:num>
  <w:num w:numId="13">
    <w:abstractNumId w:val="31"/>
  </w:num>
  <w:num w:numId="14">
    <w:abstractNumId w:val="5"/>
  </w:num>
  <w:num w:numId="15">
    <w:abstractNumId w:val="20"/>
  </w:num>
  <w:num w:numId="16">
    <w:abstractNumId w:val="1"/>
  </w:num>
  <w:num w:numId="17">
    <w:abstractNumId w:val="18"/>
  </w:num>
  <w:num w:numId="18">
    <w:abstractNumId w:val="28"/>
  </w:num>
  <w:num w:numId="19">
    <w:abstractNumId w:val="4"/>
  </w:num>
  <w:num w:numId="20">
    <w:abstractNumId w:val="26"/>
  </w:num>
  <w:num w:numId="21">
    <w:abstractNumId w:val="21"/>
  </w:num>
  <w:num w:numId="22">
    <w:abstractNumId w:val="29"/>
  </w:num>
  <w:num w:numId="23">
    <w:abstractNumId w:val="23"/>
  </w:num>
  <w:num w:numId="24">
    <w:abstractNumId w:val="11"/>
  </w:num>
  <w:num w:numId="25">
    <w:abstractNumId w:val="17"/>
  </w:num>
  <w:num w:numId="26">
    <w:abstractNumId w:val="30"/>
  </w:num>
  <w:num w:numId="27">
    <w:abstractNumId w:val="12"/>
  </w:num>
  <w:num w:numId="28">
    <w:abstractNumId w:val="8"/>
  </w:num>
  <w:num w:numId="29">
    <w:abstractNumId w:val="15"/>
  </w:num>
  <w:num w:numId="30">
    <w:abstractNumId w:val="7"/>
  </w:num>
  <w:num w:numId="31">
    <w:abstractNumId w:val="10"/>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840"/>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useFELayout/>
  </w:compat>
  <w:rsids>
    <w:rsidRoot w:val="008862B4"/>
    <w:rsid w:val="00042ABD"/>
    <w:rsid w:val="000526F1"/>
    <w:rsid w:val="0006519C"/>
    <w:rsid w:val="00083451"/>
    <w:rsid w:val="000B3CD8"/>
    <w:rsid w:val="000B50EE"/>
    <w:rsid w:val="000B5C4B"/>
    <w:rsid w:val="000D728B"/>
    <w:rsid w:val="00104305"/>
    <w:rsid w:val="0011196F"/>
    <w:rsid w:val="00125E7C"/>
    <w:rsid w:val="00132B63"/>
    <w:rsid w:val="00133BC8"/>
    <w:rsid w:val="00157D08"/>
    <w:rsid w:val="00160521"/>
    <w:rsid w:val="00185B39"/>
    <w:rsid w:val="00191A10"/>
    <w:rsid w:val="001A7E91"/>
    <w:rsid w:val="001C2F9A"/>
    <w:rsid w:val="001D0C94"/>
    <w:rsid w:val="001F5766"/>
    <w:rsid w:val="002124A7"/>
    <w:rsid w:val="00214B24"/>
    <w:rsid w:val="0021724F"/>
    <w:rsid w:val="002338AB"/>
    <w:rsid w:val="00244F7F"/>
    <w:rsid w:val="002465DD"/>
    <w:rsid w:val="00251FE6"/>
    <w:rsid w:val="00256766"/>
    <w:rsid w:val="002628D7"/>
    <w:rsid w:val="00271688"/>
    <w:rsid w:val="00276527"/>
    <w:rsid w:val="002913B2"/>
    <w:rsid w:val="002938CC"/>
    <w:rsid w:val="002C5CA0"/>
    <w:rsid w:val="002E16AC"/>
    <w:rsid w:val="003119F5"/>
    <w:rsid w:val="003158D7"/>
    <w:rsid w:val="00317215"/>
    <w:rsid w:val="00321528"/>
    <w:rsid w:val="003216B3"/>
    <w:rsid w:val="003220DB"/>
    <w:rsid w:val="00326894"/>
    <w:rsid w:val="003413E4"/>
    <w:rsid w:val="00347F4D"/>
    <w:rsid w:val="00351DD0"/>
    <w:rsid w:val="003553DB"/>
    <w:rsid w:val="00363D83"/>
    <w:rsid w:val="00377038"/>
    <w:rsid w:val="0038613C"/>
    <w:rsid w:val="00392443"/>
    <w:rsid w:val="003A3946"/>
    <w:rsid w:val="003F0E73"/>
    <w:rsid w:val="003F79F4"/>
    <w:rsid w:val="004040B3"/>
    <w:rsid w:val="004148D6"/>
    <w:rsid w:val="0041567F"/>
    <w:rsid w:val="00421C62"/>
    <w:rsid w:val="00423307"/>
    <w:rsid w:val="00423E3B"/>
    <w:rsid w:val="00447A3C"/>
    <w:rsid w:val="004512E3"/>
    <w:rsid w:val="004544FD"/>
    <w:rsid w:val="00472683"/>
    <w:rsid w:val="004A57CC"/>
    <w:rsid w:val="004C0E0E"/>
    <w:rsid w:val="004C5484"/>
    <w:rsid w:val="004D3740"/>
    <w:rsid w:val="004F2C2B"/>
    <w:rsid w:val="004F6B4A"/>
    <w:rsid w:val="005049DC"/>
    <w:rsid w:val="00507479"/>
    <w:rsid w:val="0051560A"/>
    <w:rsid w:val="00526F90"/>
    <w:rsid w:val="00527380"/>
    <w:rsid w:val="005437C1"/>
    <w:rsid w:val="00546382"/>
    <w:rsid w:val="005707C4"/>
    <w:rsid w:val="005757C9"/>
    <w:rsid w:val="00587D71"/>
    <w:rsid w:val="00596527"/>
    <w:rsid w:val="005A21BE"/>
    <w:rsid w:val="005C158C"/>
    <w:rsid w:val="005F64C3"/>
    <w:rsid w:val="00613778"/>
    <w:rsid w:val="0066554D"/>
    <w:rsid w:val="00681E24"/>
    <w:rsid w:val="006A2D14"/>
    <w:rsid w:val="006B1E03"/>
    <w:rsid w:val="006C0072"/>
    <w:rsid w:val="006C2338"/>
    <w:rsid w:val="006C4B33"/>
    <w:rsid w:val="006D5F21"/>
    <w:rsid w:val="006E065D"/>
    <w:rsid w:val="006E14C1"/>
    <w:rsid w:val="0073244C"/>
    <w:rsid w:val="0074364E"/>
    <w:rsid w:val="0075564E"/>
    <w:rsid w:val="007655C2"/>
    <w:rsid w:val="00766F39"/>
    <w:rsid w:val="0078023C"/>
    <w:rsid w:val="00796079"/>
    <w:rsid w:val="007A0684"/>
    <w:rsid w:val="007A399D"/>
    <w:rsid w:val="007A7CC4"/>
    <w:rsid w:val="007B2965"/>
    <w:rsid w:val="007B2C8D"/>
    <w:rsid w:val="007B4D20"/>
    <w:rsid w:val="007C39B0"/>
    <w:rsid w:val="007D416D"/>
    <w:rsid w:val="00801B7E"/>
    <w:rsid w:val="008076D8"/>
    <w:rsid w:val="00811DEC"/>
    <w:rsid w:val="0082367C"/>
    <w:rsid w:val="00826C14"/>
    <w:rsid w:val="008338F5"/>
    <w:rsid w:val="0084774B"/>
    <w:rsid w:val="008509BD"/>
    <w:rsid w:val="00861191"/>
    <w:rsid w:val="008615A8"/>
    <w:rsid w:val="008862B4"/>
    <w:rsid w:val="008B7965"/>
    <w:rsid w:val="008C43AB"/>
    <w:rsid w:val="008F3D67"/>
    <w:rsid w:val="008F465B"/>
    <w:rsid w:val="008F5C52"/>
    <w:rsid w:val="00910952"/>
    <w:rsid w:val="009115B7"/>
    <w:rsid w:val="00922486"/>
    <w:rsid w:val="0093651F"/>
    <w:rsid w:val="0095487B"/>
    <w:rsid w:val="00965EB4"/>
    <w:rsid w:val="00990F60"/>
    <w:rsid w:val="00997913"/>
    <w:rsid w:val="009A1C22"/>
    <w:rsid w:val="009A4265"/>
    <w:rsid w:val="009B55CE"/>
    <w:rsid w:val="009B5F24"/>
    <w:rsid w:val="009D6463"/>
    <w:rsid w:val="009F7831"/>
    <w:rsid w:val="00A04150"/>
    <w:rsid w:val="00A15F95"/>
    <w:rsid w:val="00A262AC"/>
    <w:rsid w:val="00A4328A"/>
    <w:rsid w:val="00A44B4F"/>
    <w:rsid w:val="00A561D9"/>
    <w:rsid w:val="00A62377"/>
    <w:rsid w:val="00A75397"/>
    <w:rsid w:val="00A87E99"/>
    <w:rsid w:val="00A97222"/>
    <w:rsid w:val="00AB3CF4"/>
    <w:rsid w:val="00AC23F6"/>
    <w:rsid w:val="00AD10EB"/>
    <w:rsid w:val="00B15FF3"/>
    <w:rsid w:val="00B227B9"/>
    <w:rsid w:val="00B3050A"/>
    <w:rsid w:val="00B33283"/>
    <w:rsid w:val="00B6165C"/>
    <w:rsid w:val="00B640A4"/>
    <w:rsid w:val="00B73579"/>
    <w:rsid w:val="00BA64ED"/>
    <w:rsid w:val="00BB1A27"/>
    <w:rsid w:val="00BB76E0"/>
    <w:rsid w:val="00BC2A64"/>
    <w:rsid w:val="00BD3CAF"/>
    <w:rsid w:val="00BE4DF5"/>
    <w:rsid w:val="00BF53BF"/>
    <w:rsid w:val="00C232F9"/>
    <w:rsid w:val="00C23A01"/>
    <w:rsid w:val="00C35B9A"/>
    <w:rsid w:val="00C4320D"/>
    <w:rsid w:val="00C43A68"/>
    <w:rsid w:val="00C63652"/>
    <w:rsid w:val="00C73895"/>
    <w:rsid w:val="00C9378F"/>
    <w:rsid w:val="00C94901"/>
    <w:rsid w:val="00CB2FDD"/>
    <w:rsid w:val="00CE4FAD"/>
    <w:rsid w:val="00CF008D"/>
    <w:rsid w:val="00D14872"/>
    <w:rsid w:val="00D219CD"/>
    <w:rsid w:val="00D21D61"/>
    <w:rsid w:val="00D2704A"/>
    <w:rsid w:val="00D336D0"/>
    <w:rsid w:val="00D538CD"/>
    <w:rsid w:val="00D55A64"/>
    <w:rsid w:val="00DA47C1"/>
    <w:rsid w:val="00DC49AD"/>
    <w:rsid w:val="00DE4D7C"/>
    <w:rsid w:val="00DE727F"/>
    <w:rsid w:val="00DF24BE"/>
    <w:rsid w:val="00E23A63"/>
    <w:rsid w:val="00E25DBA"/>
    <w:rsid w:val="00E35370"/>
    <w:rsid w:val="00E86969"/>
    <w:rsid w:val="00E94849"/>
    <w:rsid w:val="00EB3929"/>
    <w:rsid w:val="00EB54BE"/>
    <w:rsid w:val="00EC1602"/>
    <w:rsid w:val="00EE5F0E"/>
    <w:rsid w:val="00EF7297"/>
    <w:rsid w:val="00F3368B"/>
    <w:rsid w:val="00F44D74"/>
    <w:rsid w:val="00F470E7"/>
    <w:rsid w:val="00F51662"/>
    <w:rsid w:val="00F517EB"/>
    <w:rsid w:val="00F53E14"/>
    <w:rsid w:val="00F53F31"/>
    <w:rsid w:val="00F76C96"/>
    <w:rsid w:val="00F8006F"/>
    <w:rsid w:val="00F8032C"/>
    <w:rsid w:val="00F846D5"/>
    <w:rsid w:val="00FA29EB"/>
    <w:rsid w:val="00FB2224"/>
    <w:rsid w:val="00FE47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BA"/>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862B4"/>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862B4"/>
    <w:pPr>
      <w:ind w:leftChars="400" w:left="840"/>
    </w:pPr>
  </w:style>
  <w:style w:type="paragraph" w:styleId="Header">
    <w:name w:val="header"/>
    <w:basedOn w:val="Normal"/>
    <w:link w:val="HeaderChar"/>
    <w:uiPriority w:val="99"/>
    <w:semiHidden/>
    <w:rsid w:val="00826C14"/>
    <w:pPr>
      <w:tabs>
        <w:tab w:val="center" w:pos="4252"/>
        <w:tab w:val="right" w:pos="8504"/>
      </w:tabs>
      <w:snapToGrid w:val="0"/>
    </w:pPr>
  </w:style>
  <w:style w:type="character" w:customStyle="1" w:styleId="HeaderChar">
    <w:name w:val="Header Char"/>
    <w:basedOn w:val="DefaultParagraphFont"/>
    <w:link w:val="Header"/>
    <w:uiPriority w:val="99"/>
    <w:semiHidden/>
    <w:locked/>
    <w:rsid w:val="00826C14"/>
    <w:rPr>
      <w:rFonts w:cs="Times New Roman"/>
    </w:rPr>
  </w:style>
  <w:style w:type="paragraph" w:styleId="Footer">
    <w:name w:val="footer"/>
    <w:basedOn w:val="Normal"/>
    <w:link w:val="FooterChar"/>
    <w:uiPriority w:val="99"/>
    <w:semiHidden/>
    <w:rsid w:val="00826C14"/>
    <w:pPr>
      <w:tabs>
        <w:tab w:val="center" w:pos="4252"/>
        <w:tab w:val="right" w:pos="8504"/>
      </w:tabs>
      <w:snapToGrid w:val="0"/>
    </w:pPr>
  </w:style>
  <w:style w:type="character" w:customStyle="1" w:styleId="FooterChar">
    <w:name w:val="Footer Char"/>
    <w:basedOn w:val="DefaultParagraphFont"/>
    <w:link w:val="Footer"/>
    <w:uiPriority w:val="99"/>
    <w:semiHidden/>
    <w:locked/>
    <w:rsid w:val="00826C14"/>
    <w:rPr>
      <w:rFonts w:cs="Times New Roman"/>
    </w:rPr>
  </w:style>
</w:styles>
</file>

<file path=word/webSettings.xml><?xml version="1.0" encoding="utf-8"?>
<w:webSettings xmlns:r="http://schemas.openxmlformats.org/officeDocument/2006/relationships" xmlns:w="http://schemas.openxmlformats.org/wordprocessingml/2006/main">
  <w:divs>
    <w:div w:id="365906605">
      <w:bodyDiv w:val="1"/>
      <w:marLeft w:val="0"/>
      <w:marRight w:val="0"/>
      <w:marTop w:val="0"/>
      <w:marBottom w:val="0"/>
      <w:divBdr>
        <w:top w:val="none" w:sz="0" w:space="0" w:color="auto"/>
        <w:left w:val="none" w:sz="0" w:space="0" w:color="auto"/>
        <w:bottom w:val="none" w:sz="0" w:space="0" w:color="auto"/>
        <w:right w:val="none" w:sz="0" w:space="0" w:color="auto"/>
      </w:divBdr>
      <w:divsChild>
        <w:div w:id="889144799">
          <w:marLeft w:val="0"/>
          <w:marRight w:val="0"/>
          <w:marTop w:val="0"/>
          <w:marBottom w:val="0"/>
          <w:divBdr>
            <w:top w:val="none" w:sz="0" w:space="0" w:color="auto"/>
            <w:left w:val="none" w:sz="0" w:space="0" w:color="auto"/>
            <w:bottom w:val="none" w:sz="0" w:space="0" w:color="auto"/>
            <w:right w:val="none" w:sz="0" w:space="0" w:color="auto"/>
          </w:divBdr>
          <w:divsChild>
            <w:div w:id="1774394418">
              <w:marLeft w:val="0"/>
              <w:marRight w:val="0"/>
              <w:marTop w:val="0"/>
              <w:marBottom w:val="0"/>
              <w:divBdr>
                <w:top w:val="none" w:sz="0" w:space="0" w:color="auto"/>
                <w:left w:val="none" w:sz="0" w:space="0" w:color="auto"/>
                <w:bottom w:val="none" w:sz="0" w:space="0" w:color="auto"/>
                <w:right w:val="none" w:sz="0" w:space="0" w:color="auto"/>
              </w:divBdr>
              <w:divsChild>
                <w:div w:id="1484589640">
                  <w:marLeft w:val="0"/>
                  <w:marRight w:val="0"/>
                  <w:marTop w:val="0"/>
                  <w:marBottom w:val="0"/>
                  <w:divBdr>
                    <w:top w:val="none" w:sz="0" w:space="0" w:color="auto"/>
                    <w:left w:val="none" w:sz="0" w:space="0" w:color="auto"/>
                    <w:bottom w:val="none" w:sz="0" w:space="0" w:color="auto"/>
                    <w:right w:val="none" w:sz="0" w:space="0" w:color="auto"/>
                  </w:divBdr>
                  <w:divsChild>
                    <w:div w:id="305278888">
                      <w:marLeft w:val="0"/>
                      <w:marRight w:val="0"/>
                      <w:marTop w:val="0"/>
                      <w:marBottom w:val="0"/>
                      <w:divBdr>
                        <w:top w:val="none" w:sz="0" w:space="0" w:color="auto"/>
                        <w:left w:val="none" w:sz="0" w:space="0" w:color="auto"/>
                        <w:bottom w:val="none" w:sz="0" w:space="0" w:color="auto"/>
                        <w:right w:val="none" w:sz="0" w:space="0" w:color="auto"/>
                      </w:divBdr>
                      <w:divsChild>
                        <w:div w:id="1926839941">
                          <w:marLeft w:val="0"/>
                          <w:marRight w:val="0"/>
                          <w:marTop w:val="0"/>
                          <w:marBottom w:val="0"/>
                          <w:divBdr>
                            <w:top w:val="none" w:sz="0" w:space="0" w:color="auto"/>
                            <w:left w:val="none" w:sz="0" w:space="0" w:color="auto"/>
                            <w:bottom w:val="none" w:sz="0" w:space="0" w:color="auto"/>
                            <w:right w:val="none" w:sz="0" w:space="0" w:color="auto"/>
                          </w:divBdr>
                          <w:divsChild>
                            <w:div w:id="2139762007">
                              <w:marLeft w:val="0"/>
                              <w:marRight w:val="0"/>
                              <w:marTop w:val="0"/>
                              <w:marBottom w:val="0"/>
                              <w:divBdr>
                                <w:top w:val="none" w:sz="0" w:space="0" w:color="auto"/>
                                <w:left w:val="none" w:sz="0" w:space="0" w:color="auto"/>
                                <w:bottom w:val="none" w:sz="0" w:space="0" w:color="auto"/>
                                <w:right w:val="none" w:sz="0" w:space="0" w:color="auto"/>
                              </w:divBdr>
                              <w:divsChild>
                                <w:div w:id="1838113605">
                                  <w:marLeft w:val="0"/>
                                  <w:marRight w:val="0"/>
                                  <w:marTop w:val="0"/>
                                  <w:marBottom w:val="0"/>
                                  <w:divBdr>
                                    <w:top w:val="none" w:sz="0" w:space="0" w:color="auto"/>
                                    <w:left w:val="none" w:sz="0" w:space="0" w:color="auto"/>
                                    <w:bottom w:val="none" w:sz="0" w:space="0" w:color="auto"/>
                                    <w:right w:val="none" w:sz="0" w:space="0" w:color="auto"/>
                                  </w:divBdr>
                                  <w:divsChild>
                                    <w:div w:id="109328307">
                                      <w:marLeft w:val="37"/>
                                      <w:marRight w:val="0"/>
                                      <w:marTop w:val="0"/>
                                      <w:marBottom w:val="0"/>
                                      <w:divBdr>
                                        <w:top w:val="none" w:sz="0" w:space="0" w:color="auto"/>
                                        <w:left w:val="none" w:sz="0" w:space="0" w:color="auto"/>
                                        <w:bottom w:val="none" w:sz="0" w:space="0" w:color="auto"/>
                                        <w:right w:val="none" w:sz="0" w:space="0" w:color="auto"/>
                                      </w:divBdr>
                                      <w:divsChild>
                                        <w:div w:id="436367925">
                                          <w:marLeft w:val="0"/>
                                          <w:marRight w:val="0"/>
                                          <w:marTop w:val="0"/>
                                          <w:marBottom w:val="0"/>
                                          <w:divBdr>
                                            <w:top w:val="none" w:sz="0" w:space="0" w:color="auto"/>
                                            <w:left w:val="none" w:sz="0" w:space="0" w:color="auto"/>
                                            <w:bottom w:val="none" w:sz="0" w:space="0" w:color="auto"/>
                                            <w:right w:val="none" w:sz="0" w:space="0" w:color="auto"/>
                                          </w:divBdr>
                                          <w:divsChild>
                                            <w:div w:id="1149832270">
                                              <w:marLeft w:val="0"/>
                                              <w:marRight w:val="0"/>
                                              <w:marTop w:val="0"/>
                                              <w:marBottom w:val="75"/>
                                              <w:divBdr>
                                                <w:top w:val="single" w:sz="4" w:space="0" w:color="F5F5F5"/>
                                                <w:left w:val="single" w:sz="4" w:space="0" w:color="F5F5F5"/>
                                                <w:bottom w:val="single" w:sz="4" w:space="0" w:color="F5F5F5"/>
                                                <w:right w:val="single" w:sz="4" w:space="0" w:color="F5F5F5"/>
                                              </w:divBdr>
                                              <w:divsChild>
                                                <w:div w:id="217783600">
                                                  <w:marLeft w:val="0"/>
                                                  <w:marRight w:val="0"/>
                                                  <w:marTop w:val="0"/>
                                                  <w:marBottom w:val="0"/>
                                                  <w:divBdr>
                                                    <w:top w:val="none" w:sz="0" w:space="0" w:color="auto"/>
                                                    <w:left w:val="none" w:sz="0" w:space="0" w:color="auto"/>
                                                    <w:bottom w:val="none" w:sz="0" w:space="0" w:color="auto"/>
                                                    <w:right w:val="none" w:sz="0" w:space="0" w:color="auto"/>
                                                  </w:divBdr>
                                                  <w:divsChild>
                                                    <w:div w:id="182474275">
                                                      <w:marLeft w:val="0"/>
                                                      <w:marRight w:val="0"/>
                                                      <w:marTop w:val="0"/>
                                                      <w:marBottom w:val="0"/>
                                                      <w:divBdr>
                                                        <w:top w:val="none" w:sz="0" w:space="0" w:color="auto"/>
                                                        <w:left w:val="none" w:sz="0" w:space="0" w:color="auto"/>
                                                        <w:bottom w:val="none" w:sz="0" w:space="0" w:color="auto"/>
                                                        <w:right w:val="none" w:sz="0" w:space="0" w:color="auto"/>
                                                      </w:divBdr>
                                                      <w:divsChild>
                                                        <w:div w:id="1713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0247557">
      <w:marLeft w:val="0"/>
      <w:marRight w:val="0"/>
      <w:marTop w:val="0"/>
      <w:marBottom w:val="0"/>
      <w:divBdr>
        <w:top w:val="none" w:sz="0" w:space="0" w:color="auto"/>
        <w:left w:val="none" w:sz="0" w:space="0" w:color="auto"/>
        <w:bottom w:val="none" w:sz="0" w:space="0" w:color="auto"/>
        <w:right w:val="none" w:sz="0" w:space="0" w:color="auto"/>
      </w:divBdr>
    </w:div>
    <w:div w:id="1560247558">
      <w:marLeft w:val="0"/>
      <w:marRight w:val="0"/>
      <w:marTop w:val="0"/>
      <w:marBottom w:val="0"/>
      <w:divBdr>
        <w:top w:val="none" w:sz="0" w:space="0" w:color="auto"/>
        <w:left w:val="none" w:sz="0" w:space="0" w:color="auto"/>
        <w:bottom w:val="none" w:sz="0" w:space="0" w:color="auto"/>
        <w:right w:val="none" w:sz="0" w:space="0" w:color="auto"/>
      </w:divBdr>
    </w:div>
    <w:div w:id="1560247559">
      <w:marLeft w:val="0"/>
      <w:marRight w:val="0"/>
      <w:marTop w:val="0"/>
      <w:marBottom w:val="0"/>
      <w:divBdr>
        <w:top w:val="none" w:sz="0" w:space="0" w:color="auto"/>
        <w:left w:val="none" w:sz="0" w:space="0" w:color="auto"/>
        <w:bottom w:val="none" w:sz="0" w:space="0" w:color="auto"/>
        <w:right w:val="none" w:sz="0" w:space="0" w:color="auto"/>
      </w:divBdr>
    </w:div>
    <w:div w:id="1560247560">
      <w:marLeft w:val="0"/>
      <w:marRight w:val="0"/>
      <w:marTop w:val="0"/>
      <w:marBottom w:val="0"/>
      <w:divBdr>
        <w:top w:val="none" w:sz="0" w:space="0" w:color="auto"/>
        <w:left w:val="none" w:sz="0" w:space="0" w:color="auto"/>
        <w:bottom w:val="none" w:sz="0" w:space="0" w:color="auto"/>
        <w:right w:val="none" w:sz="0" w:space="0" w:color="auto"/>
      </w:divBdr>
    </w:div>
    <w:div w:id="1560247561">
      <w:marLeft w:val="0"/>
      <w:marRight w:val="0"/>
      <w:marTop w:val="0"/>
      <w:marBottom w:val="0"/>
      <w:divBdr>
        <w:top w:val="none" w:sz="0" w:space="0" w:color="auto"/>
        <w:left w:val="none" w:sz="0" w:space="0" w:color="auto"/>
        <w:bottom w:val="none" w:sz="0" w:space="0" w:color="auto"/>
        <w:right w:val="none" w:sz="0" w:space="0" w:color="auto"/>
      </w:divBdr>
    </w:div>
    <w:div w:id="1560247562">
      <w:marLeft w:val="0"/>
      <w:marRight w:val="0"/>
      <w:marTop w:val="0"/>
      <w:marBottom w:val="0"/>
      <w:divBdr>
        <w:top w:val="none" w:sz="0" w:space="0" w:color="auto"/>
        <w:left w:val="none" w:sz="0" w:space="0" w:color="auto"/>
        <w:bottom w:val="none" w:sz="0" w:space="0" w:color="auto"/>
        <w:right w:val="none" w:sz="0" w:space="0" w:color="auto"/>
      </w:divBdr>
    </w:div>
    <w:div w:id="1560247563">
      <w:marLeft w:val="0"/>
      <w:marRight w:val="0"/>
      <w:marTop w:val="0"/>
      <w:marBottom w:val="0"/>
      <w:divBdr>
        <w:top w:val="none" w:sz="0" w:space="0" w:color="auto"/>
        <w:left w:val="none" w:sz="0" w:space="0" w:color="auto"/>
        <w:bottom w:val="none" w:sz="0" w:space="0" w:color="auto"/>
        <w:right w:val="none" w:sz="0" w:space="0" w:color="auto"/>
      </w:divBdr>
    </w:div>
    <w:div w:id="1560247564">
      <w:marLeft w:val="0"/>
      <w:marRight w:val="0"/>
      <w:marTop w:val="0"/>
      <w:marBottom w:val="0"/>
      <w:divBdr>
        <w:top w:val="none" w:sz="0" w:space="0" w:color="auto"/>
        <w:left w:val="none" w:sz="0" w:space="0" w:color="auto"/>
        <w:bottom w:val="none" w:sz="0" w:space="0" w:color="auto"/>
        <w:right w:val="none" w:sz="0" w:space="0" w:color="auto"/>
      </w:divBdr>
    </w:div>
    <w:div w:id="1560247565">
      <w:marLeft w:val="0"/>
      <w:marRight w:val="0"/>
      <w:marTop w:val="0"/>
      <w:marBottom w:val="0"/>
      <w:divBdr>
        <w:top w:val="none" w:sz="0" w:space="0" w:color="auto"/>
        <w:left w:val="none" w:sz="0" w:space="0" w:color="auto"/>
        <w:bottom w:val="none" w:sz="0" w:space="0" w:color="auto"/>
        <w:right w:val="none" w:sz="0" w:space="0" w:color="auto"/>
      </w:divBdr>
    </w:div>
    <w:div w:id="1560247566">
      <w:marLeft w:val="0"/>
      <w:marRight w:val="0"/>
      <w:marTop w:val="0"/>
      <w:marBottom w:val="0"/>
      <w:divBdr>
        <w:top w:val="none" w:sz="0" w:space="0" w:color="auto"/>
        <w:left w:val="none" w:sz="0" w:space="0" w:color="auto"/>
        <w:bottom w:val="none" w:sz="0" w:space="0" w:color="auto"/>
        <w:right w:val="none" w:sz="0" w:space="0" w:color="auto"/>
      </w:divBdr>
    </w:div>
    <w:div w:id="1560247567">
      <w:marLeft w:val="0"/>
      <w:marRight w:val="0"/>
      <w:marTop w:val="0"/>
      <w:marBottom w:val="0"/>
      <w:divBdr>
        <w:top w:val="none" w:sz="0" w:space="0" w:color="auto"/>
        <w:left w:val="none" w:sz="0" w:space="0" w:color="auto"/>
        <w:bottom w:val="none" w:sz="0" w:space="0" w:color="auto"/>
        <w:right w:val="none" w:sz="0" w:space="0" w:color="auto"/>
      </w:divBdr>
    </w:div>
    <w:div w:id="1560247568">
      <w:marLeft w:val="0"/>
      <w:marRight w:val="0"/>
      <w:marTop w:val="0"/>
      <w:marBottom w:val="0"/>
      <w:divBdr>
        <w:top w:val="none" w:sz="0" w:space="0" w:color="auto"/>
        <w:left w:val="none" w:sz="0" w:space="0" w:color="auto"/>
        <w:bottom w:val="none" w:sz="0" w:space="0" w:color="auto"/>
        <w:right w:val="none" w:sz="0" w:space="0" w:color="auto"/>
      </w:divBdr>
    </w:div>
    <w:div w:id="1560247569">
      <w:marLeft w:val="0"/>
      <w:marRight w:val="0"/>
      <w:marTop w:val="0"/>
      <w:marBottom w:val="0"/>
      <w:divBdr>
        <w:top w:val="none" w:sz="0" w:space="0" w:color="auto"/>
        <w:left w:val="none" w:sz="0" w:space="0" w:color="auto"/>
        <w:bottom w:val="none" w:sz="0" w:space="0" w:color="auto"/>
        <w:right w:val="none" w:sz="0" w:space="0" w:color="auto"/>
      </w:divBdr>
    </w:div>
    <w:div w:id="1560247570">
      <w:marLeft w:val="0"/>
      <w:marRight w:val="0"/>
      <w:marTop w:val="0"/>
      <w:marBottom w:val="0"/>
      <w:divBdr>
        <w:top w:val="none" w:sz="0" w:space="0" w:color="auto"/>
        <w:left w:val="none" w:sz="0" w:space="0" w:color="auto"/>
        <w:bottom w:val="none" w:sz="0" w:space="0" w:color="auto"/>
        <w:right w:val="none" w:sz="0" w:space="0" w:color="auto"/>
      </w:divBdr>
    </w:div>
    <w:div w:id="1560247571">
      <w:marLeft w:val="0"/>
      <w:marRight w:val="0"/>
      <w:marTop w:val="0"/>
      <w:marBottom w:val="0"/>
      <w:divBdr>
        <w:top w:val="none" w:sz="0" w:space="0" w:color="auto"/>
        <w:left w:val="none" w:sz="0" w:space="0" w:color="auto"/>
        <w:bottom w:val="none" w:sz="0" w:space="0" w:color="auto"/>
        <w:right w:val="none" w:sz="0" w:space="0" w:color="auto"/>
      </w:divBdr>
    </w:div>
    <w:div w:id="1560247572">
      <w:marLeft w:val="0"/>
      <w:marRight w:val="0"/>
      <w:marTop w:val="0"/>
      <w:marBottom w:val="0"/>
      <w:divBdr>
        <w:top w:val="none" w:sz="0" w:space="0" w:color="auto"/>
        <w:left w:val="none" w:sz="0" w:space="0" w:color="auto"/>
        <w:bottom w:val="none" w:sz="0" w:space="0" w:color="auto"/>
        <w:right w:val="none" w:sz="0" w:space="0" w:color="auto"/>
      </w:divBdr>
    </w:div>
    <w:div w:id="1560247573">
      <w:marLeft w:val="0"/>
      <w:marRight w:val="0"/>
      <w:marTop w:val="0"/>
      <w:marBottom w:val="0"/>
      <w:divBdr>
        <w:top w:val="none" w:sz="0" w:space="0" w:color="auto"/>
        <w:left w:val="none" w:sz="0" w:space="0" w:color="auto"/>
        <w:bottom w:val="none" w:sz="0" w:space="0" w:color="auto"/>
        <w:right w:val="none" w:sz="0" w:space="0" w:color="auto"/>
      </w:divBdr>
    </w:div>
    <w:div w:id="1560247574">
      <w:marLeft w:val="0"/>
      <w:marRight w:val="0"/>
      <w:marTop w:val="0"/>
      <w:marBottom w:val="0"/>
      <w:divBdr>
        <w:top w:val="none" w:sz="0" w:space="0" w:color="auto"/>
        <w:left w:val="none" w:sz="0" w:space="0" w:color="auto"/>
        <w:bottom w:val="none" w:sz="0" w:space="0" w:color="auto"/>
        <w:right w:val="none" w:sz="0" w:space="0" w:color="auto"/>
      </w:divBdr>
    </w:div>
    <w:div w:id="1560247575">
      <w:marLeft w:val="0"/>
      <w:marRight w:val="0"/>
      <w:marTop w:val="0"/>
      <w:marBottom w:val="0"/>
      <w:divBdr>
        <w:top w:val="none" w:sz="0" w:space="0" w:color="auto"/>
        <w:left w:val="none" w:sz="0" w:space="0" w:color="auto"/>
        <w:bottom w:val="none" w:sz="0" w:space="0" w:color="auto"/>
        <w:right w:val="none" w:sz="0" w:space="0" w:color="auto"/>
      </w:divBdr>
    </w:div>
    <w:div w:id="1560247576">
      <w:marLeft w:val="0"/>
      <w:marRight w:val="0"/>
      <w:marTop w:val="0"/>
      <w:marBottom w:val="0"/>
      <w:divBdr>
        <w:top w:val="none" w:sz="0" w:space="0" w:color="auto"/>
        <w:left w:val="none" w:sz="0" w:space="0" w:color="auto"/>
        <w:bottom w:val="none" w:sz="0" w:space="0" w:color="auto"/>
        <w:right w:val="none" w:sz="0" w:space="0" w:color="auto"/>
      </w:divBdr>
    </w:div>
    <w:div w:id="1560247577">
      <w:marLeft w:val="0"/>
      <w:marRight w:val="0"/>
      <w:marTop w:val="0"/>
      <w:marBottom w:val="0"/>
      <w:divBdr>
        <w:top w:val="none" w:sz="0" w:space="0" w:color="auto"/>
        <w:left w:val="none" w:sz="0" w:space="0" w:color="auto"/>
        <w:bottom w:val="none" w:sz="0" w:space="0" w:color="auto"/>
        <w:right w:val="none" w:sz="0" w:space="0" w:color="auto"/>
      </w:divBdr>
    </w:div>
    <w:div w:id="1560247578">
      <w:marLeft w:val="0"/>
      <w:marRight w:val="0"/>
      <w:marTop w:val="0"/>
      <w:marBottom w:val="0"/>
      <w:divBdr>
        <w:top w:val="none" w:sz="0" w:space="0" w:color="auto"/>
        <w:left w:val="none" w:sz="0" w:space="0" w:color="auto"/>
        <w:bottom w:val="none" w:sz="0" w:space="0" w:color="auto"/>
        <w:right w:val="none" w:sz="0" w:space="0" w:color="auto"/>
      </w:divBdr>
    </w:div>
    <w:div w:id="1560247579">
      <w:marLeft w:val="0"/>
      <w:marRight w:val="0"/>
      <w:marTop w:val="0"/>
      <w:marBottom w:val="0"/>
      <w:divBdr>
        <w:top w:val="none" w:sz="0" w:space="0" w:color="auto"/>
        <w:left w:val="none" w:sz="0" w:space="0" w:color="auto"/>
        <w:bottom w:val="none" w:sz="0" w:space="0" w:color="auto"/>
        <w:right w:val="none" w:sz="0" w:space="0" w:color="auto"/>
      </w:divBdr>
    </w:div>
    <w:div w:id="1560247580">
      <w:marLeft w:val="0"/>
      <w:marRight w:val="0"/>
      <w:marTop w:val="0"/>
      <w:marBottom w:val="0"/>
      <w:divBdr>
        <w:top w:val="none" w:sz="0" w:space="0" w:color="auto"/>
        <w:left w:val="none" w:sz="0" w:space="0" w:color="auto"/>
        <w:bottom w:val="none" w:sz="0" w:space="0" w:color="auto"/>
        <w:right w:val="none" w:sz="0" w:space="0" w:color="auto"/>
      </w:divBdr>
    </w:div>
    <w:div w:id="1560247581">
      <w:marLeft w:val="0"/>
      <w:marRight w:val="0"/>
      <w:marTop w:val="0"/>
      <w:marBottom w:val="0"/>
      <w:divBdr>
        <w:top w:val="none" w:sz="0" w:space="0" w:color="auto"/>
        <w:left w:val="none" w:sz="0" w:space="0" w:color="auto"/>
        <w:bottom w:val="none" w:sz="0" w:space="0" w:color="auto"/>
        <w:right w:val="none" w:sz="0" w:space="0" w:color="auto"/>
      </w:divBdr>
    </w:div>
    <w:div w:id="1560247582">
      <w:marLeft w:val="0"/>
      <w:marRight w:val="0"/>
      <w:marTop w:val="0"/>
      <w:marBottom w:val="0"/>
      <w:divBdr>
        <w:top w:val="none" w:sz="0" w:space="0" w:color="auto"/>
        <w:left w:val="none" w:sz="0" w:space="0" w:color="auto"/>
        <w:bottom w:val="none" w:sz="0" w:space="0" w:color="auto"/>
        <w:right w:val="none" w:sz="0" w:space="0" w:color="auto"/>
      </w:divBdr>
    </w:div>
    <w:div w:id="1560247583">
      <w:marLeft w:val="0"/>
      <w:marRight w:val="0"/>
      <w:marTop w:val="0"/>
      <w:marBottom w:val="0"/>
      <w:divBdr>
        <w:top w:val="none" w:sz="0" w:space="0" w:color="auto"/>
        <w:left w:val="none" w:sz="0" w:space="0" w:color="auto"/>
        <w:bottom w:val="none" w:sz="0" w:space="0" w:color="auto"/>
        <w:right w:val="none" w:sz="0" w:space="0" w:color="auto"/>
      </w:divBdr>
    </w:div>
    <w:div w:id="1560247584">
      <w:marLeft w:val="0"/>
      <w:marRight w:val="0"/>
      <w:marTop w:val="0"/>
      <w:marBottom w:val="0"/>
      <w:divBdr>
        <w:top w:val="none" w:sz="0" w:space="0" w:color="auto"/>
        <w:left w:val="none" w:sz="0" w:space="0" w:color="auto"/>
        <w:bottom w:val="none" w:sz="0" w:space="0" w:color="auto"/>
        <w:right w:val="none" w:sz="0" w:space="0" w:color="auto"/>
      </w:divBdr>
    </w:div>
    <w:div w:id="1560247585">
      <w:marLeft w:val="0"/>
      <w:marRight w:val="0"/>
      <w:marTop w:val="0"/>
      <w:marBottom w:val="0"/>
      <w:divBdr>
        <w:top w:val="none" w:sz="0" w:space="0" w:color="auto"/>
        <w:left w:val="none" w:sz="0" w:space="0" w:color="auto"/>
        <w:bottom w:val="none" w:sz="0" w:space="0" w:color="auto"/>
        <w:right w:val="none" w:sz="0" w:space="0" w:color="auto"/>
      </w:divBdr>
    </w:div>
    <w:div w:id="1560247586">
      <w:marLeft w:val="0"/>
      <w:marRight w:val="0"/>
      <w:marTop w:val="0"/>
      <w:marBottom w:val="0"/>
      <w:divBdr>
        <w:top w:val="none" w:sz="0" w:space="0" w:color="auto"/>
        <w:left w:val="none" w:sz="0" w:space="0" w:color="auto"/>
        <w:bottom w:val="none" w:sz="0" w:space="0" w:color="auto"/>
        <w:right w:val="none" w:sz="0" w:space="0" w:color="auto"/>
      </w:divBdr>
    </w:div>
    <w:div w:id="1560247587">
      <w:marLeft w:val="0"/>
      <w:marRight w:val="0"/>
      <w:marTop w:val="0"/>
      <w:marBottom w:val="0"/>
      <w:divBdr>
        <w:top w:val="none" w:sz="0" w:space="0" w:color="auto"/>
        <w:left w:val="none" w:sz="0" w:space="0" w:color="auto"/>
        <w:bottom w:val="none" w:sz="0" w:space="0" w:color="auto"/>
        <w:right w:val="none" w:sz="0" w:space="0" w:color="auto"/>
      </w:divBdr>
    </w:div>
    <w:div w:id="1560247588">
      <w:marLeft w:val="0"/>
      <w:marRight w:val="0"/>
      <w:marTop w:val="0"/>
      <w:marBottom w:val="0"/>
      <w:divBdr>
        <w:top w:val="none" w:sz="0" w:space="0" w:color="auto"/>
        <w:left w:val="none" w:sz="0" w:space="0" w:color="auto"/>
        <w:bottom w:val="none" w:sz="0" w:space="0" w:color="auto"/>
        <w:right w:val="none" w:sz="0" w:space="0" w:color="auto"/>
      </w:divBdr>
    </w:div>
    <w:div w:id="1560247589">
      <w:marLeft w:val="0"/>
      <w:marRight w:val="0"/>
      <w:marTop w:val="0"/>
      <w:marBottom w:val="0"/>
      <w:divBdr>
        <w:top w:val="none" w:sz="0" w:space="0" w:color="auto"/>
        <w:left w:val="none" w:sz="0" w:space="0" w:color="auto"/>
        <w:bottom w:val="none" w:sz="0" w:space="0" w:color="auto"/>
        <w:right w:val="none" w:sz="0" w:space="0" w:color="auto"/>
      </w:divBdr>
    </w:div>
    <w:div w:id="1560247590">
      <w:marLeft w:val="0"/>
      <w:marRight w:val="0"/>
      <w:marTop w:val="0"/>
      <w:marBottom w:val="0"/>
      <w:divBdr>
        <w:top w:val="none" w:sz="0" w:space="0" w:color="auto"/>
        <w:left w:val="none" w:sz="0" w:space="0" w:color="auto"/>
        <w:bottom w:val="none" w:sz="0" w:space="0" w:color="auto"/>
        <w:right w:val="none" w:sz="0" w:space="0" w:color="auto"/>
      </w:divBdr>
    </w:div>
    <w:div w:id="1560247591">
      <w:marLeft w:val="0"/>
      <w:marRight w:val="0"/>
      <w:marTop w:val="0"/>
      <w:marBottom w:val="0"/>
      <w:divBdr>
        <w:top w:val="none" w:sz="0" w:space="0" w:color="auto"/>
        <w:left w:val="none" w:sz="0" w:space="0" w:color="auto"/>
        <w:bottom w:val="none" w:sz="0" w:space="0" w:color="auto"/>
        <w:right w:val="none" w:sz="0" w:space="0" w:color="auto"/>
      </w:divBdr>
    </w:div>
    <w:div w:id="1560247592">
      <w:marLeft w:val="0"/>
      <w:marRight w:val="0"/>
      <w:marTop w:val="0"/>
      <w:marBottom w:val="0"/>
      <w:divBdr>
        <w:top w:val="none" w:sz="0" w:space="0" w:color="auto"/>
        <w:left w:val="none" w:sz="0" w:space="0" w:color="auto"/>
        <w:bottom w:val="none" w:sz="0" w:space="0" w:color="auto"/>
        <w:right w:val="none" w:sz="0" w:space="0" w:color="auto"/>
      </w:divBdr>
    </w:div>
    <w:div w:id="1560247593">
      <w:marLeft w:val="0"/>
      <w:marRight w:val="0"/>
      <w:marTop w:val="0"/>
      <w:marBottom w:val="0"/>
      <w:divBdr>
        <w:top w:val="none" w:sz="0" w:space="0" w:color="auto"/>
        <w:left w:val="none" w:sz="0" w:space="0" w:color="auto"/>
        <w:bottom w:val="none" w:sz="0" w:space="0" w:color="auto"/>
        <w:right w:val="none" w:sz="0" w:space="0" w:color="auto"/>
      </w:divBdr>
    </w:div>
    <w:div w:id="1560247594">
      <w:marLeft w:val="0"/>
      <w:marRight w:val="0"/>
      <w:marTop w:val="0"/>
      <w:marBottom w:val="0"/>
      <w:divBdr>
        <w:top w:val="none" w:sz="0" w:space="0" w:color="auto"/>
        <w:left w:val="none" w:sz="0" w:space="0" w:color="auto"/>
        <w:bottom w:val="none" w:sz="0" w:space="0" w:color="auto"/>
        <w:right w:val="none" w:sz="0" w:space="0" w:color="auto"/>
      </w:divBdr>
    </w:div>
    <w:div w:id="1560247595">
      <w:marLeft w:val="0"/>
      <w:marRight w:val="0"/>
      <w:marTop w:val="0"/>
      <w:marBottom w:val="0"/>
      <w:divBdr>
        <w:top w:val="none" w:sz="0" w:space="0" w:color="auto"/>
        <w:left w:val="none" w:sz="0" w:space="0" w:color="auto"/>
        <w:bottom w:val="none" w:sz="0" w:space="0" w:color="auto"/>
        <w:right w:val="none" w:sz="0" w:space="0" w:color="auto"/>
      </w:divBdr>
    </w:div>
    <w:div w:id="1560247596">
      <w:marLeft w:val="0"/>
      <w:marRight w:val="0"/>
      <w:marTop w:val="0"/>
      <w:marBottom w:val="0"/>
      <w:divBdr>
        <w:top w:val="none" w:sz="0" w:space="0" w:color="auto"/>
        <w:left w:val="none" w:sz="0" w:space="0" w:color="auto"/>
        <w:bottom w:val="none" w:sz="0" w:space="0" w:color="auto"/>
        <w:right w:val="none" w:sz="0" w:space="0" w:color="auto"/>
      </w:divBdr>
    </w:div>
    <w:div w:id="1560247597">
      <w:marLeft w:val="0"/>
      <w:marRight w:val="0"/>
      <w:marTop w:val="0"/>
      <w:marBottom w:val="0"/>
      <w:divBdr>
        <w:top w:val="none" w:sz="0" w:space="0" w:color="auto"/>
        <w:left w:val="none" w:sz="0" w:space="0" w:color="auto"/>
        <w:bottom w:val="none" w:sz="0" w:space="0" w:color="auto"/>
        <w:right w:val="none" w:sz="0" w:space="0" w:color="auto"/>
      </w:divBdr>
    </w:div>
    <w:div w:id="1560247598">
      <w:marLeft w:val="0"/>
      <w:marRight w:val="0"/>
      <w:marTop w:val="0"/>
      <w:marBottom w:val="0"/>
      <w:divBdr>
        <w:top w:val="none" w:sz="0" w:space="0" w:color="auto"/>
        <w:left w:val="none" w:sz="0" w:space="0" w:color="auto"/>
        <w:bottom w:val="none" w:sz="0" w:space="0" w:color="auto"/>
        <w:right w:val="none" w:sz="0" w:space="0" w:color="auto"/>
      </w:divBdr>
    </w:div>
    <w:div w:id="1560247599">
      <w:marLeft w:val="0"/>
      <w:marRight w:val="0"/>
      <w:marTop w:val="0"/>
      <w:marBottom w:val="0"/>
      <w:divBdr>
        <w:top w:val="none" w:sz="0" w:space="0" w:color="auto"/>
        <w:left w:val="none" w:sz="0" w:space="0" w:color="auto"/>
        <w:bottom w:val="none" w:sz="0" w:space="0" w:color="auto"/>
        <w:right w:val="none" w:sz="0" w:space="0" w:color="auto"/>
      </w:divBdr>
    </w:div>
    <w:div w:id="1560247600">
      <w:marLeft w:val="0"/>
      <w:marRight w:val="0"/>
      <w:marTop w:val="0"/>
      <w:marBottom w:val="0"/>
      <w:divBdr>
        <w:top w:val="none" w:sz="0" w:space="0" w:color="auto"/>
        <w:left w:val="none" w:sz="0" w:space="0" w:color="auto"/>
        <w:bottom w:val="none" w:sz="0" w:space="0" w:color="auto"/>
        <w:right w:val="none" w:sz="0" w:space="0" w:color="auto"/>
      </w:divBdr>
    </w:div>
    <w:div w:id="1560247601">
      <w:marLeft w:val="0"/>
      <w:marRight w:val="0"/>
      <w:marTop w:val="0"/>
      <w:marBottom w:val="0"/>
      <w:divBdr>
        <w:top w:val="none" w:sz="0" w:space="0" w:color="auto"/>
        <w:left w:val="none" w:sz="0" w:space="0" w:color="auto"/>
        <w:bottom w:val="none" w:sz="0" w:space="0" w:color="auto"/>
        <w:right w:val="none" w:sz="0" w:space="0" w:color="auto"/>
      </w:divBdr>
    </w:div>
    <w:div w:id="1560247602">
      <w:marLeft w:val="0"/>
      <w:marRight w:val="0"/>
      <w:marTop w:val="0"/>
      <w:marBottom w:val="0"/>
      <w:divBdr>
        <w:top w:val="none" w:sz="0" w:space="0" w:color="auto"/>
        <w:left w:val="none" w:sz="0" w:space="0" w:color="auto"/>
        <w:bottom w:val="none" w:sz="0" w:space="0" w:color="auto"/>
        <w:right w:val="none" w:sz="0" w:space="0" w:color="auto"/>
      </w:divBdr>
    </w:div>
    <w:div w:id="1560247603">
      <w:marLeft w:val="0"/>
      <w:marRight w:val="0"/>
      <w:marTop w:val="0"/>
      <w:marBottom w:val="0"/>
      <w:divBdr>
        <w:top w:val="none" w:sz="0" w:space="0" w:color="auto"/>
        <w:left w:val="none" w:sz="0" w:space="0" w:color="auto"/>
        <w:bottom w:val="none" w:sz="0" w:space="0" w:color="auto"/>
        <w:right w:val="none" w:sz="0" w:space="0" w:color="auto"/>
      </w:divBdr>
    </w:div>
    <w:div w:id="1560247604">
      <w:marLeft w:val="0"/>
      <w:marRight w:val="0"/>
      <w:marTop w:val="0"/>
      <w:marBottom w:val="0"/>
      <w:divBdr>
        <w:top w:val="none" w:sz="0" w:space="0" w:color="auto"/>
        <w:left w:val="none" w:sz="0" w:space="0" w:color="auto"/>
        <w:bottom w:val="none" w:sz="0" w:space="0" w:color="auto"/>
        <w:right w:val="none" w:sz="0" w:space="0" w:color="auto"/>
      </w:divBdr>
    </w:div>
    <w:div w:id="1560247605">
      <w:marLeft w:val="0"/>
      <w:marRight w:val="0"/>
      <w:marTop w:val="0"/>
      <w:marBottom w:val="0"/>
      <w:divBdr>
        <w:top w:val="none" w:sz="0" w:space="0" w:color="auto"/>
        <w:left w:val="none" w:sz="0" w:space="0" w:color="auto"/>
        <w:bottom w:val="none" w:sz="0" w:space="0" w:color="auto"/>
        <w:right w:val="none" w:sz="0" w:space="0" w:color="auto"/>
      </w:divBdr>
    </w:div>
    <w:div w:id="1560247606">
      <w:marLeft w:val="0"/>
      <w:marRight w:val="0"/>
      <w:marTop w:val="0"/>
      <w:marBottom w:val="0"/>
      <w:divBdr>
        <w:top w:val="none" w:sz="0" w:space="0" w:color="auto"/>
        <w:left w:val="none" w:sz="0" w:space="0" w:color="auto"/>
        <w:bottom w:val="none" w:sz="0" w:space="0" w:color="auto"/>
        <w:right w:val="none" w:sz="0" w:space="0" w:color="auto"/>
      </w:divBdr>
    </w:div>
    <w:div w:id="1560247607">
      <w:marLeft w:val="0"/>
      <w:marRight w:val="0"/>
      <w:marTop w:val="0"/>
      <w:marBottom w:val="0"/>
      <w:divBdr>
        <w:top w:val="none" w:sz="0" w:space="0" w:color="auto"/>
        <w:left w:val="none" w:sz="0" w:space="0" w:color="auto"/>
        <w:bottom w:val="none" w:sz="0" w:space="0" w:color="auto"/>
        <w:right w:val="none" w:sz="0" w:space="0" w:color="auto"/>
      </w:divBdr>
    </w:div>
    <w:div w:id="1560247608">
      <w:marLeft w:val="0"/>
      <w:marRight w:val="0"/>
      <w:marTop w:val="0"/>
      <w:marBottom w:val="0"/>
      <w:divBdr>
        <w:top w:val="none" w:sz="0" w:space="0" w:color="auto"/>
        <w:left w:val="none" w:sz="0" w:space="0" w:color="auto"/>
        <w:bottom w:val="none" w:sz="0" w:space="0" w:color="auto"/>
        <w:right w:val="none" w:sz="0" w:space="0" w:color="auto"/>
      </w:divBdr>
    </w:div>
    <w:div w:id="1560247609">
      <w:marLeft w:val="0"/>
      <w:marRight w:val="0"/>
      <w:marTop w:val="0"/>
      <w:marBottom w:val="0"/>
      <w:divBdr>
        <w:top w:val="none" w:sz="0" w:space="0" w:color="auto"/>
        <w:left w:val="none" w:sz="0" w:space="0" w:color="auto"/>
        <w:bottom w:val="none" w:sz="0" w:space="0" w:color="auto"/>
        <w:right w:val="none" w:sz="0" w:space="0" w:color="auto"/>
      </w:divBdr>
    </w:div>
    <w:div w:id="1560247610">
      <w:marLeft w:val="0"/>
      <w:marRight w:val="0"/>
      <w:marTop w:val="0"/>
      <w:marBottom w:val="0"/>
      <w:divBdr>
        <w:top w:val="none" w:sz="0" w:space="0" w:color="auto"/>
        <w:left w:val="none" w:sz="0" w:space="0" w:color="auto"/>
        <w:bottom w:val="none" w:sz="0" w:space="0" w:color="auto"/>
        <w:right w:val="none" w:sz="0" w:space="0" w:color="auto"/>
      </w:divBdr>
    </w:div>
    <w:div w:id="1560247611">
      <w:marLeft w:val="0"/>
      <w:marRight w:val="0"/>
      <w:marTop w:val="0"/>
      <w:marBottom w:val="0"/>
      <w:divBdr>
        <w:top w:val="none" w:sz="0" w:space="0" w:color="auto"/>
        <w:left w:val="none" w:sz="0" w:space="0" w:color="auto"/>
        <w:bottom w:val="none" w:sz="0" w:space="0" w:color="auto"/>
        <w:right w:val="none" w:sz="0" w:space="0" w:color="auto"/>
      </w:divBdr>
    </w:div>
    <w:div w:id="1560247612">
      <w:marLeft w:val="0"/>
      <w:marRight w:val="0"/>
      <w:marTop w:val="0"/>
      <w:marBottom w:val="0"/>
      <w:divBdr>
        <w:top w:val="none" w:sz="0" w:space="0" w:color="auto"/>
        <w:left w:val="none" w:sz="0" w:space="0" w:color="auto"/>
        <w:bottom w:val="none" w:sz="0" w:space="0" w:color="auto"/>
        <w:right w:val="none" w:sz="0" w:space="0" w:color="auto"/>
      </w:divBdr>
    </w:div>
    <w:div w:id="1560247613">
      <w:marLeft w:val="0"/>
      <w:marRight w:val="0"/>
      <w:marTop w:val="0"/>
      <w:marBottom w:val="0"/>
      <w:divBdr>
        <w:top w:val="none" w:sz="0" w:space="0" w:color="auto"/>
        <w:left w:val="none" w:sz="0" w:space="0" w:color="auto"/>
        <w:bottom w:val="none" w:sz="0" w:space="0" w:color="auto"/>
        <w:right w:val="none" w:sz="0" w:space="0" w:color="auto"/>
      </w:divBdr>
    </w:div>
    <w:div w:id="1560247614">
      <w:marLeft w:val="0"/>
      <w:marRight w:val="0"/>
      <w:marTop w:val="0"/>
      <w:marBottom w:val="0"/>
      <w:divBdr>
        <w:top w:val="none" w:sz="0" w:space="0" w:color="auto"/>
        <w:left w:val="none" w:sz="0" w:space="0" w:color="auto"/>
        <w:bottom w:val="none" w:sz="0" w:space="0" w:color="auto"/>
        <w:right w:val="none" w:sz="0" w:space="0" w:color="auto"/>
      </w:divBdr>
    </w:div>
    <w:div w:id="1560247615">
      <w:marLeft w:val="0"/>
      <w:marRight w:val="0"/>
      <w:marTop w:val="0"/>
      <w:marBottom w:val="0"/>
      <w:divBdr>
        <w:top w:val="none" w:sz="0" w:space="0" w:color="auto"/>
        <w:left w:val="none" w:sz="0" w:space="0" w:color="auto"/>
        <w:bottom w:val="none" w:sz="0" w:space="0" w:color="auto"/>
        <w:right w:val="none" w:sz="0" w:space="0" w:color="auto"/>
      </w:divBdr>
    </w:div>
    <w:div w:id="1560247616">
      <w:marLeft w:val="0"/>
      <w:marRight w:val="0"/>
      <w:marTop w:val="0"/>
      <w:marBottom w:val="0"/>
      <w:divBdr>
        <w:top w:val="none" w:sz="0" w:space="0" w:color="auto"/>
        <w:left w:val="none" w:sz="0" w:space="0" w:color="auto"/>
        <w:bottom w:val="none" w:sz="0" w:space="0" w:color="auto"/>
        <w:right w:val="none" w:sz="0" w:space="0" w:color="auto"/>
      </w:divBdr>
    </w:div>
    <w:div w:id="1560247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85553-F999-46FF-B502-77DEBDFA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月</vt:lpstr>
    </vt:vector>
  </TitlesOfParts>
  <Company>DELLNBX</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dc:title>
  <dc:subject/>
  <dc:creator>Hitomi</dc:creator>
  <cp:keywords/>
  <dc:description/>
  <cp:lastModifiedBy>Steve</cp:lastModifiedBy>
  <cp:revision>3</cp:revision>
  <cp:lastPrinted>2014-01-20T01:31:00Z</cp:lastPrinted>
  <dcterms:created xsi:type="dcterms:W3CDTF">2014-12-10T04:50:00Z</dcterms:created>
  <dcterms:modified xsi:type="dcterms:W3CDTF">2015-09-29T06:34:00Z</dcterms:modified>
</cp:coreProperties>
</file>